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5B4B" w:rsidRPr="00725B4B" w:rsidRDefault="00725B4B" w:rsidP="00725B4B">
      <w:pPr>
        <w:spacing w:after="0" w:line="240" w:lineRule="auto"/>
        <w:rPr>
          <w:rFonts w:ascii="Times New Roman" w:eastAsia="Times New Roman" w:hAnsi="Times New Roman" w:cs="Times New Roman"/>
          <w:b/>
          <w:sz w:val="36"/>
          <w:szCs w:val="36"/>
          <w:lang w:eastAsia="it-IT"/>
        </w:rPr>
      </w:pPr>
      <w:r w:rsidRPr="00725B4B">
        <w:rPr>
          <w:rFonts w:ascii="Times New Roman" w:eastAsia="Times New Roman" w:hAnsi="Times New Roman" w:cs="Times New Roman"/>
          <w:b/>
          <w:sz w:val="36"/>
          <w:szCs w:val="36"/>
          <w:lang w:eastAsia="it-IT"/>
        </w:rPr>
        <w:t>Sohn von kritischer Journalistin in Holland misshandelt/Seine Mutter soll eingeschüchtert werden/Selbstzensur Gefahr für die Meinungsfreiheit in den Niederlanden</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bookmarkStart w:id="0" w:name="_GoBack"/>
      <w:bookmarkEnd w:id="0"/>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Von HELMUT HETZEL</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Den Haag. In der Rangliste der Pressefreiheit 2026 von „Reporter ohne Grenzen (RSF)“ stehen die Niederlande weltweit auf Platz zwei und sind damit das bestplatzierte EU-Land mit höchster Meinungsfreiheit. Nur Norwegen liegt noch vor den Niederlanden. Deutschland belegt Platz 14.</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Österreich liegt im RSF-Weltranking der Pressefreiheit 2026 auf Platz 19 von 180 Ländern, die Schweiz weit davor auf Platz acht. Luxemburg hinter der Schweiz auf Platz neun.</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Aber der auf den ersten Blick glänzende Ruf der Niederlande in Sachen Presse- und Meinungsfreiheit hat nun durch eine hässliche und gewalttätige Aktion einen blutigen Kratzer erhalten.</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xml:space="preserve">Der Sohn der in den Niederlanden bekannten Journalistin Yesim Candan wurde misshandelt. Er wurde mit an Sicherheit grenzender Wahrscheinlichkeit von unbekannten Tätern zusammengeschlagen, um seine Mutter einzuschüchtern, weil sie eine kritische Kolumne in der Amsterdamer Lokalzeitung „Het </w:t>
      </w:r>
      <w:proofErr w:type="spellStart"/>
      <w:r w:rsidRPr="00725B4B">
        <w:rPr>
          <w:rFonts w:ascii="Times New Roman" w:eastAsia="Times New Roman" w:hAnsi="Times New Roman" w:cs="Times New Roman"/>
          <w:sz w:val="24"/>
          <w:szCs w:val="24"/>
          <w:lang w:eastAsia="it-IT"/>
        </w:rPr>
        <w:t>Parool</w:t>
      </w:r>
      <w:proofErr w:type="spellEnd"/>
      <w:r w:rsidRPr="00725B4B">
        <w:rPr>
          <w:rFonts w:ascii="Times New Roman" w:eastAsia="Times New Roman" w:hAnsi="Times New Roman" w:cs="Times New Roman"/>
          <w:sz w:val="24"/>
          <w:szCs w:val="24"/>
          <w:lang w:eastAsia="it-IT"/>
        </w:rPr>
        <w:t>“ geschrieben hatte.</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Die 51jährige Kolumnistin Candan, die türkische Wurzeln hat, erhielt nach der Publikation ihrer aktuellen Kolumne viele Drohungen. Eine Drohung lautete: „Du solltest künftig aufpassen ebenso wie dein Hurensohn.“</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Zwar ist der direkte Zusammenhang zwischen der Kolumne von Candan und der Misshandlung ihres Sohnes noch nicht einwandfrei erwiesen. Die Polizei ermittelt. Aber für die Journalistin Candan ist dieser Zusammenhang offensichtlich.</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Nicht nur für sie.</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xml:space="preserve">Denn die Misshandlung des Sohnes einer Journalistin bereitet auch Peter </w:t>
      </w:r>
      <w:proofErr w:type="spellStart"/>
      <w:r w:rsidRPr="00725B4B">
        <w:rPr>
          <w:rFonts w:ascii="Times New Roman" w:eastAsia="Times New Roman" w:hAnsi="Times New Roman" w:cs="Times New Roman"/>
          <w:sz w:val="24"/>
          <w:szCs w:val="24"/>
          <w:lang w:eastAsia="it-IT"/>
        </w:rPr>
        <w:t>ter</w:t>
      </w:r>
      <w:proofErr w:type="spellEnd"/>
      <w:r w:rsidRPr="00725B4B">
        <w:rPr>
          <w:rFonts w:ascii="Times New Roman" w:eastAsia="Times New Roman" w:hAnsi="Times New Roman" w:cs="Times New Roman"/>
          <w:sz w:val="24"/>
          <w:szCs w:val="24"/>
          <w:lang w:eastAsia="it-IT"/>
        </w:rPr>
        <w:t xml:space="preserve"> Velde von „</w:t>
      </w:r>
      <w:proofErr w:type="spellStart"/>
      <w:r w:rsidRPr="00725B4B">
        <w:rPr>
          <w:rFonts w:ascii="Times New Roman" w:eastAsia="Times New Roman" w:hAnsi="Times New Roman" w:cs="Times New Roman"/>
          <w:sz w:val="24"/>
          <w:szCs w:val="24"/>
          <w:lang w:eastAsia="it-IT"/>
        </w:rPr>
        <w:t>PersVeilig</w:t>
      </w:r>
      <w:proofErr w:type="spellEnd"/>
      <w:r w:rsidRPr="00725B4B">
        <w:rPr>
          <w:rFonts w:ascii="Times New Roman" w:eastAsia="Times New Roman" w:hAnsi="Times New Roman" w:cs="Times New Roman"/>
          <w:sz w:val="24"/>
          <w:szCs w:val="24"/>
          <w:lang w:eastAsia="it-IT"/>
        </w:rPr>
        <w:t xml:space="preserve">“ (Sichere Presse) große Sorgen. Er erklärt: „An einer tragenden Säule unserer Demokratie, der </w:t>
      </w:r>
      <w:proofErr w:type="gramStart"/>
      <w:r w:rsidRPr="00725B4B">
        <w:rPr>
          <w:rFonts w:ascii="Times New Roman" w:eastAsia="Times New Roman" w:hAnsi="Times New Roman" w:cs="Times New Roman"/>
          <w:sz w:val="24"/>
          <w:szCs w:val="24"/>
          <w:lang w:eastAsia="it-IT"/>
        </w:rPr>
        <w:t>Pressefreiheit,  wird</w:t>
      </w:r>
      <w:proofErr w:type="gramEnd"/>
      <w:r w:rsidRPr="00725B4B">
        <w:rPr>
          <w:rFonts w:ascii="Times New Roman" w:eastAsia="Times New Roman" w:hAnsi="Times New Roman" w:cs="Times New Roman"/>
          <w:sz w:val="24"/>
          <w:szCs w:val="24"/>
          <w:lang w:eastAsia="it-IT"/>
        </w:rPr>
        <w:t xml:space="preserve"> gerüttelt.“</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xml:space="preserve">Peter </w:t>
      </w:r>
      <w:proofErr w:type="spellStart"/>
      <w:r w:rsidRPr="00725B4B">
        <w:rPr>
          <w:rFonts w:ascii="Times New Roman" w:eastAsia="Times New Roman" w:hAnsi="Times New Roman" w:cs="Times New Roman"/>
          <w:sz w:val="24"/>
          <w:szCs w:val="24"/>
          <w:lang w:eastAsia="it-IT"/>
        </w:rPr>
        <w:t>ter</w:t>
      </w:r>
      <w:proofErr w:type="spellEnd"/>
      <w:r w:rsidRPr="00725B4B">
        <w:rPr>
          <w:rFonts w:ascii="Times New Roman" w:eastAsia="Times New Roman" w:hAnsi="Times New Roman" w:cs="Times New Roman"/>
          <w:sz w:val="24"/>
          <w:szCs w:val="24"/>
          <w:lang w:eastAsia="it-IT"/>
        </w:rPr>
        <w:t xml:space="preserve"> Velde setzt sich in den Niederlanden für die Sicherheit von Journalisten ein. Er ist Sicherheitskoordinator der Organisation „</w:t>
      </w:r>
      <w:proofErr w:type="spellStart"/>
      <w:r w:rsidRPr="00725B4B">
        <w:rPr>
          <w:rFonts w:ascii="Times New Roman" w:eastAsia="Times New Roman" w:hAnsi="Times New Roman" w:cs="Times New Roman"/>
          <w:sz w:val="24"/>
          <w:szCs w:val="24"/>
          <w:lang w:eastAsia="it-IT"/>
        </w:rPr>
        <w:t>PersVeilig</w:t>
      </w:r>
      <w:proofErr w:type="spellEnd"/>
      <w:r w:rsidRPr="00725B4B">
        <w:rPr>
          <w:rFonts w:ascii="Times New Roman" w:eastAsia="Times New Roman" w:hAnsi="Times New Roman" w:cs="Times New Roman"/>
          <w:sz w:val="24"/>
          <w:szCs w:val="24"/>
          <w:lang w:eastAsia="it-IT"/>
        </w:rPr>
        <w:t xml:space="preserve">“ und zugleich Sicherheitskoordinator bei NOS-TV, dem größten öffentlich-rechtlichen Nachrichtenanbieter des </w:t>
      </w:r>
      <w:proofErr w:type="spellStart"/>
      <w:r w:rsidRPr="00725B4B">
        <w:rPr>
          <w:rFonts w:ascii="Times New Roman" w:eastAsia="Times New Roman" w:hAnsi="Times New Roman" w:cs="Times New Roman"/>
          <w:sz w:val="24"/>
          <w:szCs w:val="24"/>
          <w:lang w:eastAsia="it-IT"/>
        </w:rPr>
        <w:t>Oranjestaates</w:t>
      </w:r>
      <w:proofErr w:type="spellEnd"/>
      <w:r w:rsidRPr="00725B4B">
        <w:rPr>
          <w:rFonts w:ascii="Times New Roman" w:eastAsia="Times New Roman" w:hAnsi="Times New Roman" w:cs="Times New Roman"/>
          <w:sz w:val="24"/>
          <w:szCs w:val="24"/>
          <w:lang w:eastAsia="it-IT"/>
        </w:rPr>
        <w:t>. Er meint:</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„Sie gehen einen Schritt weiter. Mit der Misshandlung des Sohnes einer Kolumnistin erreicht die Gewalt eine neue Stufe.“</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xml:space="preserve">Für viele Journalisten – nun auch in den Niederlanden </w:t>
      </w:r>
      <w:proofErr w:type="gramStart"/>
      <w:r w:rsidRPr="00725B4B">
        <w:rPr>
          <w:rFonts w:ascii="Times New Roman" w:eastAsia="Times New Roman" w:hAnsi="Times New Roman" w:cs="Times New Roman"/>
          <w:sz w:val="24"/>
          <w:szCs w:val="24"/>
          <w:lang w:eastAsia="it-IT"/>
        </w:rPr>
        <w:t>-  ist</w:t>
      </w:r>
      <w:proofErr w:type="gramEnd"/>
      <w:r w:rsidRPr="00725B4B">
        <w:rPr>
          <w:rFonts w:ascii="Times New Roman" w:eastAsia="Times New Roman" w:hAnsi="Times New Roman" w:cs="Times New Roman"/>
          <w:sz w:val="24"/>
          <w:szCs w:val="24"/>
          <w:lang w:eastAsia="it-IT"/>
        </w:rPr>
        <w:t xml:space="preserve"> es anno 2026 bittere Realität: Sie werden bedroht, sowohl online als auch im realen Leben.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In den Niederlanden ist die Presse- und Meinungsfreiheit ein Grundrecht und in der Verfassung festgeschrieben. Doch sie gerät zunehmend durch Bedrohungen und Einschüchterungen von Journalisten unter Druck. Die Zahl der Meldungen bei „</w:t>
      </w:r>
      <w:proofErr w:type="spellStart"/>
      <w:r w:rsidRPr="00725B4B">
        <w:rPr>
          <w:rFonts w:ascii="Times New Roman" w:eastAsia="Times New Roman" w:hAnsi="Times New Roman" w:cs="Times New Roman"/>
          <w:sz w:val="24"/>
          <w:szCs w:val="24"/>
          <w:lang w:eastAsia="it-IT"/>
        </w:rPr>
        <w:t>PersVeilig</w:t>
      </w:r>
      <w:proofErr w:type="spellEnd"/>
      <w:r w:rsidRPr="00725B4B">
        <w:rPr>
          <w:rFonts w:ascii="Times New Roman" w:eastAsia="Times New Roman" w:hAnsi="Times New Roman" w:cs="Times New Roman"/>
          <w:sz w:val="24"/>
          <w:szCs w:val="24"/>
          <w:lang w:eastAsia="it-IT"/>
        </w:rPr>
        <w:t>“ steigt stetig, sagt Ter Velde. Das bereitet ihm Sorgen.</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lastRenderedPageBreak/>
        <w:t>„Das Klima verändert sich. Wir bemerken es bereits, wir spüren es bereits, und nun wird es auch durch Studien bestätigt“, schreibt Ter Velde in der Zeitung „</w:t>
      </w:r>
      <w:proofErr w:type="spellStart"/>
      <w:r w:rsidRPr="00725B4B">
        <w:rPr>
          <w:rFonts w:ascii="Times New Roman" w:eastAsia="Times New Roman" w:hAnsi="Times New Roman" w:cs="Times New Roman"/>
          <w:sz w:val="24"/>
          <w:szCs w:val="24"/>
          <w:lang w:eastAsia="it-IT"/>
        </w:rPr>
        <w:t>Algemeen</w:t>
      </w:r>
      <w:proofErr w:type="spellEnd"/>
      <w:r w:rsidRPr="00725B4B">
        <w:rPr>
          <w:rFonts w:ascii="Times New Roman" w:eastAsia="Times New Roman" w:hAnsi="Times New Roman" w:cs="Times New Roman"/>
          <w:sz w:val="24"/>
          <w:szCs w:val="24"/>
          <w:lang w:eastAsia="it-IT"/>
        </w:rPr>
        <w:t xml:space="preserve"> Dagblad.“</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xml:space="preserve">Nach Untersuchungen von </w:t>
      </w:r>
      <w:proofErr w:type="spellStart"/>
      <w:r w:rsidRPr="00725B4B">
        <w:rPr>
          <w:rFonts w:ascii="Times New Roman" w:eastAsia="Times New Roman" w:hAnsi="Times New Roman" w:cs="Times New Roman"/>
          <w:sz w:val="24"/>
          <w:szCs w:val="24"/>
          <w:lang w:eastAsia="it-IT"/>
        </w:rPr>
        <w:t>PersVeilig</w:t>
      </w:r>
      <w:proofErr w:type="spellEnd"/>
      <w:r w:rsidRPr="00725B4B">
        <w:rPr>
          <w:rFonts w:ascii="Times New Roman" w:eastAsia="Times New Roman" w:hAnsi="Times New Roman" w:cs="Times New Roman"/>
          <w:sz w:val="24"/>
          <w:szCs w:val="24"/>
          <w:lang w:eastAsia="it-IT"/>
        </w:rPr>
        <w:t xml:space="preserve"> erhalten 80 Prozent der Journalisten in den Niederlanden heute Einschüchterungen oder Bedrohungen. Das sind oft Online-Drohungen.</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Journalisten werden außerdem körperlich bedrängt oder beschimpft oder manchmal gar tätlich angegriffen, insbesondere Fotojournalisten und Kameraleute. Im Jahr 2025 gingen bei „</w:t>
      </w:r>
      <w:proofErr w:type="spellStart"/>
      <w:r w:rsidRPr="00725B4B">
        <w:rPr>
          <w:rFonts w:ascii="Times New Roman" w:eastAsia="Times New Roman" w:hAnsi="Times New Roman" w:cs="Times New Roman"/>
          <w:sz w:val="24"/>
          <w:szCs w:val="24"/>
          <w:lang w:eastAsia="it-IT"/>
        </w:rPr>
        <w:t>PersVeilig</w:t>
      </w:r>
      <w:proofErr w:type="spellEnd"/>
      <w:r w:rsidRPr="00725B4B">
        <w:rPr>
          <w:rFonts w:ascii="Times New Roman" w:eastAsia="Times New Roman" w:hAnsi="Times New Roman" w:cs="Times New Roman"/>
          <w:sz w:val="24"/>
          <w:szCs w:val="24"/>
          <w:lang w:eastAsia="it-IT"/>
        </w:rPr>
        <w:t>“ insgesamt 55 Meldungen über körperliche Gewalt gegen Journalisten ein. Nach Ansicht von Ter Velde sind diese Zahlen jedoch „nur die Spitze des Eisbergs“.</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Vor allem Kolumnisten geraten immer häufiger ins Visier. „Sie schreiben unter ihrem Namen. Ihr Foto steht neben dem Text, und sie schreiben über Dinge, die sie im Alltag erleben. Deshalb stehen sie häufiger unter Beschuss,“ meint Ter Velde.</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Dass jedoch nun ein Familienmitglied einer Kolumnistin angegriffen wird, ist laut Ter Velde „völlig neu.“</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Der Fall „</w:t>
      </w:r>
      <w:proofErr w:type="spellStart"/>
      <w:r w:rsidRPr="00725B4B">
        <w:rPr>
          <w:rFonts w:ascii="Times New Roman" w:eastAsia="Times New Roman" w:hAnsi="Times New Roman" w:cs="Times New Roman"/>
          <w:sz w:val="24"/>
          <w:szCs w:val="24"/>
          <w:lang w:eastAsia="it-IT"/>
        </w:rPr>
        <w:t>Yesmin</w:t>
      </w:r>
      <w:proofErr w:type="spellEnd"/>
      <w:r w:rsidRPr="00725B4B">
        <w:rPr>
          <w:rFonts w:ascii="Times New Roman" w:eastAsia="Times New Roman" w:hAnsi="Times New Roman" w:cs="Times New Roman"/>
          <w:sz w:val="24"/>
          <w:szCs w:val="24"/>
          <w:lang w:eastAsia="it-IT"/>
        </w:rPr>
        <w:t xml:space="preserve"> Candan“ bereitet ihm deshalb große Sorgen. Er stelle eine neue Methode dar, Journalisten zu treffen und einzuschüchtern.</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xml:space="preserve">Hintergrund: </w:t>
      </w:r>
      <w:proofErr w:type="spellStart"/>
      <w:r w:rsidRPr="00725B4B">
        <w:rPr>
          <w:rFonts w:ascii="Times New Roman" w:eastAsia="Times New Roman" w:hAnsi="Times New Roman" w:cs="Times New Roman"/>
          <w:sz w:val="24"/>
          <w:szCs w:val="24"/>
          <w:lang w:eastAsia="it-IT"/>
        </w:rPr>
        <w:t>Yesmin</w:t>
      </w:r>
      <w:proofErr w:type="spellEnd"/>
      <w:r w:rsidRPr="00725B4B">
        <w:rPr>
          <w:rFonts w:ascii="Times New Roman" w:eastAsia="Times New Roman" w:hAnsi="Times New Roman" w:cs="Times New Roman"/>
          <w:sz w:val="24"/>
          <w:szCs w:val="24"/>
          <w:lang w:eastAsia="it-IT"/>
        </w:rPr>
        <w:t xml:space="preserve"> Candan hatte eine kritische Kolumne über ein Fußballspiel geschrieben. Dabei wurde von einigen Spielern eines Klubs die Entscheidung der Schiedsrichterin nicht akzeptiert. Die Schiedsrichterin wurde von einigen Spielern wüst beschimpft und beleidigt. Sie teilte daraufhin eine rote Karte aus.</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Candan nannte die Beschimpfung der Schiedsrichterin durch einige Spieler „ein beschämendes Schauspiel.“ Sie fügte noch hinzu: „„Und ja, es ist heikel, das zu sagen, aber die gegnerische Mannschaft war ein multikulturelles Team.“</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Aber auch in den Redaktionen und Verlagen selbst steht die Meinungsfreiheit in den Niederlanden immer mehr unter Druck.</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xml:space="preserve">Die beiden bekannten Kolumnisten Theodor Holman (Het </w:t>
      </w:r>
      <w:proofErr w:type="spellStart"/>
      <w:r w:rsidRPr="00725B4B">
        <w:rPr>
          <w:rFonts w:ascii="Times New Roman" w:eastAsia="Times New Roman" w:hAnsi="Times New Roman" w:cs="Times New Roman"/>
          <w:sz w:val="24"/>
          <w:szCs w:val="24"/>
          <w:lang w:eastAsia="it-IT"/>
        </w:rPr>
        <w:t>Parool</w:t>
      </w:r>
      <w:proofErr w:type="spellEnd"/>
      <w:r w:rsidRPr="00725B4B">
        <w:rPr>
          <w:rFonts w:ascii="Times New Roman" w:eastAsia="Times New Roman" w:hAnsi="Times New Roman" w:cs="Times New Roman"/>
          <w:sz w:val="24"/>
          <w:szCs w:val="24"/>
          <w:lang w:eastAsia="it-IT"/>
        </w:rPr>
        <w:t xml:space="preserve">) und Sylvain </w:t>
      </w:r>
      <w:proofErr w:type="spellStart"/>
      <w:r w:rsidRPr="00725B4B">
        <w:rPr>
          <w:rFonts w:ascii="Times New Roman" w:eastAsia="Times New Roman" w:hAnsi="Times New Roman" w:cs="Times New Roman"/>
          <w:sz w:val="24"/>
          <w:szCs w:val="24"/>
          <w:lang w:eastAsia="it-IT"/>
        </w:rPr>
        <w:t>Ephimenco</w:t>
      </w:r>
      <w:proofErr w:type="spellEnd"/>
      <w:r w:rsidRPr="00725B4B">
        <w:rPr>
          <w:rFonts w:ascii="Times New Roman" w:eastAsia="Times New Roman" w:hAnsi="Times New Roman" w:cs="Times New Roman"/>
          <w:sz w:val="24"/>
          <w:szCs w:val="24"/>
          <w:lang w:eastAsia="it-IT"/>
        </w:rPr>
        <w:t xml:space="preserve"> (</w:t>
      </w:r>
      <w:proofErr w:type="spellStart"/>
      <w:r w:rsidRPr="00725B4B">
        <w:rPr>
          <w:rFonts w:ascii="Times New Roman" w:eastAsia="Times New Roman" w:hAnsi="Times New Roman" w:cs="Times New Roman"/>
          <w:sz w:val="24"/>
          <w:szCs w:val="24"/>
          <w:lang w:eastAsia="it-IT"/>
        </w:rPr>
        <w:t>Trouw</w:t>
      </w:r>
      <w:proofErr w:type="spellEnd"/>
      <w:r w:rsidRPr="00725B4B">
        <w:rPr>
          <w:rFonts w:ascii="Times New Roman" w:eastAsia="Times New Roman" w:hAnsi="Times New Roman" w:cs="Times New Roman"/>
          <w:sz w:val="24"/>
          <w:szCs w:val="24"/>
          <w:lang w:eastAsia="it-IT"/>
        </w:rPr>
        <w:t xml:space="preserve">) haben beide mehr oder weniger „freiwillig“ ihre Kolumnen beendet, wegen politischer Differenzen mit der Chefredaktion, wie </w:t>
      </w:r>
      <w:proofErr w:type="spellStart"/>
      <w:r w:rsidRPr="00725B4B">
        <w:rPr>
          <w:rFonts w:ascii="Times New Roman" w:eastAsia="Times New Roman" w:hAnsi="Times New Roman" w:cs="Times New Roman"/>
          <w:sz w:val="24"/>
          <w:szCs w:val="24"/>
          <w:lang w:eastAsia="it-IT"/>
        </w:rPr>
        <w:t>Ephimenco</w:t>
      </w:r>
      <w:proofErr w:type="spellEnd"/>
      <w:r w:rsidRPr="00725B4B">
        <w:rPr>
          <w:rFonts w:ascii="Times New Roman" w:eastAsia="Times New Roman" w:hAnsi="Times New Roman" w:cs="Times New Roman"/>
          <w:sz w:val="24"/>
          <w:szCs w:val="24"/>
          <w:lang w:eastAsia="it-IT"/>
        </w:rPr>
        <w:t xml:space="preserve"> schreibt, „gegen meinen Willen,“ wie Theodor Holman zu Protokoll gibt.</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Chefredaktion und Verlag begründeten die „Entlassung“ der beiden Kolumnisten mit „redaktioneller Erneuerung“ und mit einer „Verjüngung“ der Redaktion.</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xml:space="preserve">Beide Zeitungen, sowohl „Het </w:t>
      </w:r>
      <w:proofErr w:type="spellStart"/>
      <w:r w:rsidRPr="00725B4B">
        <w:rPr>
          <w:rFonts w:ascii="Times New Roman" w:eastAsia="Times New Roman" w:hAnsi="Times New Roman" w:cs="Times New Roman"/>
          <w:sz w:val="24"/>
          <w:szCs w:val="24"/>
          <w:lang w:eastAsia="it-IT"/>
        </w:rPr>
        <w:t>Parool</w:t>
      </w:r>
      <w:proofErr w:type="spellEnd"/>
      <w:r w:rsidRPr="00725B4B">
        <w:rPr>
          <w:rFonts w:ascii="Times New Roman" w:eastAsia="Times New Roman" w:hAnsi="Times New Roman" w:cs="Times New Roman"/>
          <w:sz w:val="24"/>
          <w:szCs w:val="24"/>
          <w:lang w:eastAsia="it-IT"/>
        </w:rPr>
        <w:t>“ als auch „</w:t>
      </w:r>
      <w:proofErr w:type="spellStart"/>
      <w:r w:rsidRPr="00725B4B">
        <w:rPr>
          <w:rFonts w:ascii="Times New Roman" w:eastAsia="Times New Roman" w:hAnsi="Times New Roman" w:cs="Times New Roman"/>
          <w:sz w:val="24"/>
          <w:szCs w:val="24"/>
          <w:lang w:eastAsia="it-IT"/>
        </w:rPr>
        <w:t>Trouw</w:t>
      </w:r>
      <w:proofErr w:type="spellEnd"/>
      <w:r w:rsidRPr="00725B4B">
        <w:rPr>
          <w:rFonts w:ascii="Times New Roman" w:eastAsia="Times New Roman" w:hAnsi="Times New Roman" w:cs="Times New Roman"/>
          <w:sz w:val="24"/>
          <w:szCs w:val="24"/>
          <w:lang w:eastAsia="it-IT"/>
        </w:rPr>
        <w:t xml:space="preserve">“ werden übrigens </w:t>
      </w:r>
      <w:proofErr w:type="gramStart"/>
      <w:r w:rsidRPr="00725B4B">
        <w:rPr>
          <w:rFonts w:ascii="Times New Roman" w:eastAsia="Times New Roman" w:hAnsi="Times New Roman" w:cs="Times New Roman"/>
          <w:sz w:val="24"/>
          <w:szCs w:val="24"/>
          <w:lang w:eastAsia="it-IT"/>
        </w:rPr>
        <w:t>vom geleichen Verlagshaus</w:t>
      </w:r>
      <w:proofErr w:type="gramEnd"/>
      <w:r w:rsidRPr="00725B4B">
        <w:rPr>
          <w:rFonts w:ascii="Times New Roman" w:eastAsia="Times New Roman" w:hAnsi="Times New Roman" w:cs="Times New Roman"/>
          <w:sz w:val="24"/>
          <w:szCs w:val="24"/>
          <w:lang w:eastAsia="it-IT"/>
        </w:rPr>
        <w:t xml:space="preserve"> verlegt, der mächtigen belgisch-niederländischen Mediengruppe DPG.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xml:space="preserve">DPG besitzt in den Niederlanden die großen Zeitungen: de Volkskrant, </w:t>
      </w:r>
      <w:proofErr w:type="spellStart"/>
      <w:r w:rsidRPr="00725B4B">
        <w:rPr>
          <w:rFonts w:ascii="Times New Roman" w:eastAsia="Times New Roman" w:hAnsi="Times New Roman" w:cs="Times New Roman"/>
          <w:sz w:val="24"/>
          <w:szCs w:val="24"/>
          <w:lang w:eastAsia="it-IT"/>
        </w:rPr>
        <w:t>Algemeen</w:t>
      </w:r>
      <w:proofErr w:type="spellEnd"/>
      <w:r w:rsidRPr="00725B4B">
        <w:rPr>
          <w:rFonts w:ascii="Times New Roman" w:eastAsia="Times New Roman" w:hAnsi="Times New Roman" w:cs="Times New Roman"/>
          <w:sz w:val="24"/>
          <w:szCs w:val="24"/>
          <w:lang w:eastAsia="it-IT"/>
        </w:rPr>
        <w:t xml:space="preserve"> Dagblad</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val="nl-NL" w:eastAsia="it-IT"/>
        </w:rPr>
        <w:t xml:space="preserve">Trouw und Het Parool. </w:t>
      </w:r>
      <w:r w:rsidRPr="00725B4B">
        <w:rPr>
          <w:rFonts w:ascii="Times New Roman" w:eastAsia="Times New Roman" w:hAnsi="Times New Roman" w:cs="Times New Roman"/>
          <w:sz w:val="24"/>
          <w:szCs w:val="24"/>
          <w:lang w:eastAsia="it-IT"/>
        </w:rPr>
        <w:t xml:space="preserve">In Belgien: Het </w:t>
      </w:r>
      <w:proofErr w:type="spellStart"/>
      <w:r w:rsidRPr="00725B4B">
        <w:rPr>
          <w:rFonts w:ascii="Times New Roman" w:eastAsia="Times New Roman" w:hAnsi="Times New Roman" w:cs="Times New Roman"/>
          <w:sz w:val="24"/>
          <w:szCs w:val="24"/>
          <w:lang w:eastAsia="it-IT"/>
        </w:rPr>
        <w:t>Laatste</w:t>
      </w:r>
      <w:proofErr w:type="spellEnd"/>
      <w:r w:rsidRPr="00725B4B">
        <w:rPr>
          <w:rFonts w:ascii="Times New Roman" w:eastAsia="Times New Roman" w:hAnsi="Times New Roman" w:cs="Times New Roman"/>
          <w:sz w:val="24"/>
          <w:szCs w:val="24"/>
          <w:lang w:eastAsia="it-IT"/>
        </w:rPr>
        <w:t xml:space="preserve"> </w:t>
      </w:r>
      <w:proofErr w:type="spellStart"/>
      <w:r w:rsidRPr="00725B4B">
        <w:rPr>
          <w:rFonts w:ascii="Times New Roman" w:eastAsia="Times New Roman" w:hAnsi="Times New Roman" w:cs="Times New Roman"/>
          <w:sz w:val="24"/>
          <w:szCs w:val="24"/>
          <w:lang w:eastAsia="it-IT"/>
        </w:rPr>
        <w:t>Nieuws</w:t>
      </w:r>
      <w:proofErr w:type="spellEnd"/>
      <w:r w:rsidRPr="00725B4B">
        <w:rPr>
          <w:rFonts w:ascii="Times New Roman" w:eastAsia="Times New Roman" w:hAnsi="Times New Roman" w:cs="Times New Roman"/>
          <w:sz w:val="24"/>
          <w:szCs w:val="24"/>
          <w:lang w:eastAsia="it-IT"/>
        </w:rPr>
        <w:t>, die größte Zeitung Flanderns, die Zeitung De Morgen, die flämische TV-Sendergruppe VTM.</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Und in den Niederlanden ist DPG gerade dabei, RTL-TV zu erwerben.</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Manche Journalisten in den Niederlanden ergreifen inzwischen Maßnahmen, um sich selbst vor Einschüchterungen und Drohungen zu schützen. Sie üben Selbstzensur.</w:t>
      </w:r>
    </w:p>
    <w:p w:rsidR="00725B4B" w:rsidRP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t> </w:t>
      </w:r>
    </w:p>
    <w:p w:rsidR="00725B4B" w:rsidRDefault="00725B4B" w:rsidP="00725B4B">
      <w:pPr>
        <w:spacing w:after="0" w:line="240" w:lineRule="auto"/>
        <w:rPr>
          <w:rFonts w:ascii="Times New Roman" w:eastAsia="Times New Roman" w:hAnsi="Times New Roman" w:cs="Times New Roman"/>
          <w:sz w:val="24"/>
          <w:szCs w:val="24"/>
          <w:lang w:eastAsia="it-IT"/>
        </w:rPr>
      </w:pPr>
      <w:r w:rsidRPr="00725B4B">
        <w:rPr>
          <w:rFonts w:ascii="Times New Roman" w:eastAsia="Times New Roman" w:hAnsi="Times New Roman" w:cs="Times New Roman"/>
          <w:sz w:val="24"/>
          <w:szCs w:val="24"/>
          <w:lang w:eastAsia="it-IT"/>
        </w:rPr>
        <w:lastRenderedPageBreak/>
        <w:t>Es ist mehr als zweifelhaft, ob die Niederlande beim nächsten RSF-Weltranking wieder auf Platz zwei in Sachen Pressefreiheit stehen werden.</w:t>
      </w:r>
    </w:p>
    <w:p w:rsidR="00725B4B" w:rsidRDefault="00725B4B" w:rsidP="00725B4B">
      <w:pPr>
        <w:spacing w:after="0" w:line="240" w:lineRule="auto"/>
        <w:rPr>
          <w:rFonts w:ascii="Times New Roman" w:eastAsia="Times New Roman" w:hAnsi="Times New Roman" w:cs="Times New Roman"/>
          <w:sz w:val="24"/>
          <w:szCs w:val="24"/>
          <w:lang w:eastAsia="it-IT"/>
        </w:rPr>
      </w:pPr>
    </w:p>
    <w:p w:rsidR="00725B4B" w:rsidRDefault="00725B4B" w:rsidP="00725B4B">
      <w:pPr>
        <w:pBdr>
          <w:bottom w:val="single" w:sz="6" w:space="1" w:color="auto"/>
        </w:pBdr>
        <w:spacing w:after="0" w:line="240" w:lineRule="auto"/>
        <w:rPr>
          <w:rFonts w:ascii="Times New Roman" w:eastAsia="Times New Roman" w:hAnsi="Times New Roman" w:cs="Times New Roman"/>
          <w:sz w:val="24"/>
          <w:szCs w:val="24"/>
          <w:lang w:val="it-IT" w:eastAsia="it-IT"/>
        </w:rPr>
      </w:pPr>
    </w:p>
    <w:p w:rsidR="00725B4B" w:rsidRPr="00725B4B" w:rsidRDefault="00725B4B" w:rsidP="00725B4B">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it-IT"/>
        </w:rPr>
      </w:pPr>
      <w:r w:rsidRPr="00725B4B">
        <w:rPr>
          <w:rFonts w:ascii="Times New Roman" w:eastAsia="Times New Roman" w:hAnsi="Times New Roman" w:cs="Times New Roman"/>
          <w:b/>
          <w:bCs/>
          <w:kern w:val="36"/>
          <w:sz w:val="36"/>
          <w:szCs w:val="36"/>
          <w:lang w:val="en-US" w:eastAsia="it-IT"/>
        </w:rPr>
        <w:t>Son of Critical Journalist in the Netherlands Assaulted / His Mother Allegedly Targeted for Intimidation / Self-Censorship Poses a Threat to Freedom of Expression in the Netherlands</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b/>
          <w:bCs/>
          <w:sz w:val="24"/>
          <w:szCs w:val="24"/>
          <w:lang w:val="en-US" w:eastAsia="it-IT"/>
        </w:rPr>
        <w:t>By HELMUT HETZEL</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b/>
          <w:bCs/>
          <w:sz w:val="24"/>
          <w:szCs w:val="24"/>
          <w:lang w:val="en-US" w:eastAsia="it-IT"/>
        </w:rPr>
        <w:t>The Hague.</w:t>
      </w:r>
      <w:r w:rsidRPr="00725B4B">
        <w:rPr>
          <w:rFonts w:ascii="Times New Roman" w:eastAsia="Times New Roman" w:hAnsi="Times New Roman" w:cs="Times New Roman"/>
          <w:sz w:val="24"/>
          <w:szCs w:val="24"/>
          <w:lang w:val="en-US" w:eastAsia="it-IT"/>
        </w:rPr>
        <w:t xml:space="preserve"> In the 2026 World Press Freedom Index compiled by “Reporters Without Borders (RSF)”, the Netherlands ranks second worldwide, making it the highest-ranked EU country in terms of freedom of expression. Only Norway ranks ahead of the Netherlands. Germany is in 14th place.</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Austria ranks 19th among the 180 countries included in the RSF World Press Freedom Index 2026, while Switzerland is far ahead in eighth place. Luxembourg follows Switzerland in ninth place.</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However, the Netherlands’ seemingly outstanding reputation for press freedom and freedom of expression has now been given an ugly and bloody stain by a violent incident.</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The son of well-known Dutch journalist Yesim </w:t>
      </w:r>
      <w:proofErr w:type="spellStart"/>
      <w:r w:rsidRPr="00725B4B">
        <w:rPr>
          <w:rFonts w:ascii="Times New Roman" w:eastAsia="Times New Roman" w:hAnsi="Times New Roman" w:cs="Times New Roman"/>
          <w:sz w:val="24"/>
          <w:szCs w:val="24"/>
          <w:lang w:val="en-US" w:eastAsia="it-IT"/>
        </w:rPr>
        <w:t>Candan</w:t>
      </w:r>
      <w:proofErr w:type="spellEnd"/>
      <w:r w:rsidRPr="00725B4B">
        <w:rPr>
          <w:rFonts w:ascii="Times New Roman" w:eastAsia="Times New Roman" w:hAnsi="Times New Roman" w:cs="Times New Roman"/>
          <w:sz w:val="24"/>
          <w:szCs w:val="24"/>
          <w:lang w:val="en-US" w:eastAsia="it-IT"/>
        </w:rPr>
        <w:t xml:space="preserve"> has been assaulted. In all likelihood, he was beaten up by unknown attackers in an attempt to intimidate his mother because she had written a critical column in the Amsterdam local newspaper </w:t>
      </w:r>
      <w:r w:rsidRPr="00725B4B">
        <w:rPr>
          <w:rFonts w:ascii="Times New Roman" w:eastAsia="Times New Roman" w:hAnsi="Times New Roman" w:cs="Times New Roman"/>
          <w:i/>
          <w:iCs/>
          <w:sz w:val="24"/>
          <w:szCs w:val="24"/>
          <w:lang w:val="en-US" w:eastAsia="it-IT"/>
        </w:rPr>
        <w:t xml:space="preserve">Het </w:t>
      </w:r>
      <w:proofErr w:type="spellStart"/>
      <w:r w:rsidRPr="00725B4B">
        <w:rPr>
          <w:rFonts w:ascii="Times New Roman" w:eastAsia="Times New Roman" w:hAnsi="Times New Roman" w:cs="Times New Roman"/>
          <w:i/>
          <w:iCs/>
          <w:sz w:val="24"/>
          <w:szCs w:val="24"/>
          <w:lang w:val="en-US" w:eastAsia="it-IT"/>
        </w:rPr>
        <w:t>Parool</w:t>
      </w:r>
      <w:proofErr w:type="spellEnd"/>
      <w:r w:rsidRPr="00725B4B">
        <w:rPr>
          <w:rFonts w:ascii="Times New Roman" w:eastAsia="Times New Roman" w:hAnsi="Times New Roman" w:cs="Times New Roman"/>
          <w:sz w:val="24"/>
          <w:szCs w:val="24"/>
          <w:lang w:val="en-US" w:eastAsia="it-IT"/>
        </w:rPr>
        <w:t>.</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The 51-year-old columnist </w:t>
      </w:r>
      <w:proofErr w:type="spellStart"/>
      <w:r w:rsidRPr="00725B4B">
        <w:rPr>
          <w:rFonts w:ascii="Times New Roman" w:eastAsia="Times New Roman" w:hAnsi="Times New Roman" w:cs="Times New Roman"/>
          <w:sz w:val="24"/>
          <w:szCs w:val="24"/>
          <w:lang w:val="en-US" w:eastAsia="it-IT"/>
        </w:rPr>
        <w:t>Candan</w:t>
      </w:r>
      <w:proofErr w:type="spellEnd"/>
      <w:r w:rsidRPr="00725B4B">
        <w:rPr>
          <w:rFonts w:ascii="Times New Roman" w:eastAsia="Times New Roman" w:hAnsi="Times New Roman" w:cs="Times New Roman"/>
          <w:sz w:val="24"/>
          <w:szCs w:val="24"/>
          <w:lang w:val="en-US" w:eastAsia="it-IT"/>
        </w:rPr>
        <w:t>, who has Turkish roots, received numerous threats after the publication of her latest column. One of the threats read: “You should watch out from now on, and so should your son of a bitch.”</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Although the direct connection between </w:t>
      </w:r>
      <w:proofErr w:type="spellStart"/>
      <w:r w:rsidRPr="00725B4B">
        <w:rPr>
          <w:rFonts w:ascii="Times New Roman" w:eastAsia="Times New Roman" w:hAnsi="Times New Roman" w:cs="Times New Roman"/>
          <w:sz w:val="24"/>
          <w:szCs w:val="24"/>
          <w:lang w:val="en-US" w:eastAsia="it-IT"/>
        </w:rPr>
        <w:t>Candan’s</w:t>
      </w:r>
      <w:proofErr w:type="spellEnd"/>
      <w:r w:rsidRPr="00725B4B">
        <w:rPr>
          <w:rFonts w:ascii="Times New Roman" w:eastAsia="Times New Roman" w:hAnsi="Times New Roman" w:cs="Times New Roman"/>
          <w:sz w:val="24"/>
          <w:szCs w:val="24"/>
          <w:lang w:val="en-US" w:eastAsia="it-IT"/>
        </w:rPr>
        <w:t xml:space="preserve"> column and the assault on her son has not yet been conclusively proven, police investigations are ongoing. For journalist </w:t>
      </w:r>
      <w:proofErr w:type="spellStart"/>
      <w:r w:rsidRPr="00725B4B">
        <w:rPr>
          <w:rFonts w:ascii="Times New Roman" w:eastAsia="Times New Roman" w:hAnsi="Times New Roman" w:cs="Times New Roman"/>
          <w:sz w:val="24"/>
          <w:szCs w:val="24"/>
          <w:lang w:val="en-US" w:eastAsia="it-IT"/>
        </w:rPr>
        <w:t>Candan</w:t>
      </w:r>
      <w:proofErr w:type="spellEnd"/>
      <w:r w:rsidRPr="00725B4B">
        <w:rPr>
          <w:rFonts w:ascii="Times New Roman" w:eastAsia="Times New Roman" w:hAnsi="Times New Roman" w:cs="Times New Roman"/>
          <w:sz w:val="24"/>
          <w:szCs w:val="24"/>
          <w:lang w:val="en-US" w:eastAsia="it-IT"/>
        </w:rPr>
        <w:t>, however, the link is obvious.</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And not only for her.</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The assault on the son of a journalist has also caused great concern for Peter </w:t>
      </w:r>
      <w:proofErr w:type="spellStart"/>
      <w:r w:rsidRPr="00725B4B">
        <w:rPr>
          <w:rFonts w:ascii="Times New Roman" w:eastAsia="Times New Roman" w:hAnsi="Times New Roman" w:cs="Times New Roman"/>
          <w:sz w:val="24"/>
          <w:szCs w:val="24"/>
          <w:lang w:val="en-US" w:eastAsia="it-IT"/>
        </w:rPr>
        <w:t>ter</w:t>
      </w:r>
      <w:proofErr w:type="spellEnd"/>
      <w:r w:rsidRPr="00725B4B">
        <w:rPr>
          <w:rFonts w:ascii="Times New Roman" w:eastAsia="Times New Roman" w:hAnsi="Times New Roman" w:cs="Times New Roman"/>
          <w:sz w:val="24"/>
          <w:szCs w:val="24"/>
          <w:lang w:val="en-US" w:eastAsia="it-IT"/>
        </w:rPr>
        <w:t xml:space="preserve"> Velde of “</w:t>
      </w:r>
      <w:proofErr w:type="spellStart"/>
      <w:r w:rsidRPr="00725B4B">
        <w:rPr>
          <w:rFonts w:ascii="Times New Roman" w:eastAsia="Times New Roman" w:hAnsi="Times New Roman" w:cs="Times New Roman"/>
          <w:sz w:val="24"/>
          <w:szCs w:val="24"/>
          <w:lang w:val="en-US" w:eastAsia="it-IT"/>
        </w:rPr>
        <w:t>PersVeilig</w:t>
      </w:r>
      <w:proofErr w:type="spellEnd"/>
      <w:r w:rsidRPr="00725B4B">
        <w:rPr>
          <w:rFonts w:ascii="Times New Roman" w:eastAsia="Times New Roman" w:hAnsi="Times New Roman" w:cs="Times New Roman"/>
          <w:sz w:val="24"/>
          <w:szCs w:val="24"/>
          <w:lang w:val="en-US" w:eastAsia="it-IT"/>
        </w:rPr>
        <w:t>” (“Safe Press”). He states: “A fundamental pillar of our democracy, press freedom, is being shaken.”</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Peter </w:t>
      </w:r>
      <w:proofErr w:type="spellStart"/>
      <w:r w:rsidRPr="00725B4B">
        <w:rPr>
          <w:rFonts w:ascii="Times New Roman" w:eastAsia="Times New Roman" w:hAnsi="Times New Roman" w:cs="Times New Roman"/>
          <w:sz w:val="24"/>
          <w:szCs w:val="24"/>
          <w:lang w:val="en-US" w:eastAsia="it-IT"/>
        </w:rPr>
        <w:t>ter</w:t>
      </w:r>
      <w:proofErr w:type="spellEnd"/>
      <w:r w:rsidRPr="00725B4B">
        <w:rPr>
          <w:rFonts w:ascii="Times New Roman" w:eastAsia="Times New Roman" w:hAnsi="Times New Roman" w:cs="Times New Roman"/>
          <w:sz w:val="24"/>
          <w:szCs w:val="24"/>
          <w:lang w:val="en-US" w:eastAsia="it-IT"/>
        </w:rPr>
        <w:t xml:space="preserve"> Velde works in the Netherlands to protect the safety of journalists. He is the safety coordinator of the </w:t>
      </w:r>
      <w:proofErr w:type="spellStart"/>
      <w:r w:rsidRPr="00725B4B">
        <w:rPr>
          <w:rFonts w:ascii="Times New Roman" w:eastAsia="Times New Roman" w:hAnsi="Times New Roman" w:cs="Times New Roman"/>
          <w:sz w:val="24"/>
          <w:szCs w:val="24"/>
          <w:lang w:val="en-US" w:eastAsia="it-IT"/>
        </w:rPr>
        <w:t>organisation</w:t>
      </w:r>
      <w:proofErr w:type="spellEnd"/>
      <w:r w:rsidRPr="00725B4B">
        <w:rPr>
          <w:rFonts w:ascii="Times New Roman" w:eastAsia="Times New Roman" w:hAnsi="Times New Roman" w:cs="Times New Roman"/>
          <w:sz w:val="24"/>
          <w:szCs w:val="24"/>
          <w:lang w:val="en-US" w:eastAsia="it-IT"/>
        </w:rPr>
        <w:t xml:space="preserve"> “</w:t>
      </w:r>
      <w:proofErr w:type="spellStart"/>
      <w:r w:rsidRPr="00725B4B">
        <w:rPr>
          <w:rFonts w:ascii="Times New Roman" w:eastAsia="Times New Roman" w:hAnsi="Times New Roman" w:cs="Times New Roman"/>
          <w:sz w:val="24"/>
          <w:szCs w:val="24"/>
          <w:lang w:val="en-US" w:eastAsia="it-IT"/>
        </w:rPr>
        <w:t>PersVeilig</w:t>
      </w:r>
      <w:proofErr w:type="spellEnd"/>
      <w:r w:rsidRPr="00725B4B">
        <w:rPr>
          <w:rFonts w:ascii="Times New Roman" w:eastAsia="Times New Roman" w:hAnsi="Times New Roman" w:cs="Times New Roman"/>
          <w:sz w:val="24"/>
          <w:szCs w:val="24"/>
          <w:lang w:val="en-US" w:eastAsia="it-IT"/>
        </w:rPr>
        <w:t>” and also safety coordinator at NOS TV, the country’s largest public broadcaster. He says:</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“They are going one step further. With the assault on the son of a columnist, violence has reached a new level.”</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For many journalists — now also in the Netherlands — the harsh reality in 2026 is that they face threats both online and in real life.</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lastRenderedPageBreak/>
        <w:t>In the Netherlands, freedom of the press and freedom of expression are fundamental rights enshrined in the Constitution. Yet they are increasingly coming under pressure due to threats and intimidation targeting journalists. The number of reports submitted to “</w:t>
      </w:r>
      <w:proofErr w:type="spellStart"/>
      <w:r w:rsidRPr="00725B4B">
        <w:rPr>
          <w:rFonts w:ascii="Times New Roman" w:eastAsia="Times New Roman" w:hAnsi="Times New Roman" w:cs="Times New Roman"/>
          <w:sz w:val="24"/>
          <w:szCs w:val="24"/>
          <w:lang w:val="en-US" w:eastAsia="it-IT"/>
        </w:rPr>
        <w:t>PersVeilig</w:t>
      </w:r>
      <w:proofErr w:type="spellEnd"/>
      <w:r w:rsidRPr="00725B4B">
        <w:rPr>
          <w:rFonts w:ascii="Times New Roman" w:eastAsia="Times New Roman" w:hAnsi="Times New Roman" w:cs="Times New Roman"/>
          <w:sz w:val="24"/>
          <w:szCs w:val="24"/>
          <w:lang w:val="en-US" w:eastAsia="it-IT"/>
        </w:rPr>
        <w:t>” is steadily increasing, says Ter Velde. This worries him.</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“The climate is changing. We already notice it, we already feel it, and now studies confirm it as well,” Ter Velde wrote in the newspaper </w:t>
      </w:r>
      <w:proofErr w:type="spellStart"/>
      <w:r w:rsidRPr="00725B4B">
        <w:rPr>
          <w:rFonts w:ascii="Times New Roman" w:eastAsia="Times New Roman" w:hAnsi="Times New Roman" w:cs="Times New Roman"/>
          <w:i/>
          <w:iCs/>
          <w:sz w:val="24"/>
          <w:szCs w:val="24"/>
          <w:lang w:val="en-US" w:eastAsia="it-IT"/>
        </w:rPr>
        <w:t>Algemeen</w:t>
      </w:r>
      <w:proofErr w:type="spellEnd"/>
      <w:r w:rsidRPr="00725B4B">
        <w:rPr>
          <w:rFonts w:ascii="Times New Roman" w:eastAsia="Times New Roman" w:hAnsi="Times New Roman" w:cs="Times New Roman"/>
          <w:i/>
          <w:iCs/>
          <w:sz w:val="24"/>
          <w:szCs w:val="24"/>
          <w:lang w:val="en-US" w:eastAsia="it-IT"/>
        </w:rPr>
        <w:t xml:space="preserve"> </w:t>
      </w:r>
      <w:proofErr w:type="spellStart"/>
      <w:r w:rsidRPr="00725B4B">
        <w:rPr>
          <w:rFonts w:ascii="Times New Roman" w:eastAsia="Times New Roman" w:hAnsi="Times New Roman" w:cs="Times New Roman"/>
          <w:i/>
          <w:iCs/>
          <w:sz w:val="24"/>
          <w:szCs w:val="24"/>
          <w:lang w:val="en-US" w:eastAsia="it-IT"/>
        </w:rPr>
        <w:t>Dagblad</w:t>
      </w:r>
      <w:proofErr w:type="spellEnd"/>
      <w:r w:rsidRPr="00725B4B">
        <w:rPr>
          <w:rFonts w:ascii="Times New Roman" w:eastAsia="Times New Roman" w:hAnsi="Times New Roman" w:cs="Times New Roman"/>
          <w:sz w:val="24"/>
          <w:szCs w:val="24"/>
          <w:lang w:val="en-US" w:eastAsia="it-IT"/>
        </w:rPr>
        <w:t>.</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According to research by </w:t>
      </w:r>
      <w:proofErr w:type="spellStart"/>
      <w:r w:rsidRPr="00725B4B">
        <w:rPr>
          <w:rFonts w:ascii="Times New Roman" w:eastAsia="Times New Roman" w:hAnsi="Times New Roman" w:cs="Times New Roman"/>
          <w:sz w:val="24"/>
          <w:szCs w:val="24"/>
          <w:lang w:val="en-US" w:eastAsia="it-IT"/>
        </w:rPr>
        <w:t>PersVeilig</w:t>
      </w:r>
      <w:proofErr w:type="spellEnd"/>
      <w:r w:rsidRPr="00725B4B">
        <w:rPr>
          <w:rFonts w:ascii="Times New Roman" w:eastAsia="Times New Roman" w:hAnsi="Times New Roman" w:cs="Times New Roman"/>
          <w:sz w:val="24"/>
          <w:szCs w:val="24"/>
          <w:lang w:val="en-US" w:eastAsia="it-IT"/>
        </w:rPr>
        <w:t>, 80 percent of journalists in the Netherlands now experience intimidation or threats. These are often online threats.</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Journalists are also physically harassed, insulted or sometimes even attacked, particularly photojournalists and camera operators. In 2025, </w:t>
      </w:r>
      <w:proofErr w:type="spellStart"/>
      <w:r w:rsidRPr="00725B4B">
        <w:rPr>
          <w:rFonts w:ascii="Times New Roman" w:eastAsia="Times New Roman" w:hAnsi="Times New Roman" w:cs="Times New Roman"/>
          <w:sz w:val="24"/>
          <w:szCs w:val="24"/>
          <w:lang w:val="en-US" w:eastAsia="it-IT"/>
        </w:rPr>
        <w:t>PersVeilig</w:t>
      </w:r>
      <w:proofErr w:type="spellEnd"/>
      <w:r w:rsidRPr="00725B4B">
        <w:rPr>
          <w:rFonts w:ascii="Times New Roman" w:eastAsia="Times New Roman" w:hAnsi="Times New Roman" w:cs="Times New Roman"/>
          <w:sz w:val="24"/>
          <w:szCs w:val="24"/>
          <w:lang w:val="en-US" w:eastAsia="it-IT"/>
        </w:rPr>
        <w:t xml:space="preserve"> received a total of 55 reports of physical violence against journalists. According to Ter Velde, however, these figures are “only the tip of the iceberg.”</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Columnists in particular are increasingly becoming targets. “They write under their own names. Their photograph appears next to their articles, and they write about things they experience in everyday life. That is why they are more frequently under attack,” says Ter Velde.</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However, according to Ter Velde, the fact that a family member of a columnist has now been attacked is “completely new.”</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The “Yesim </w:t>
      </w:r>
      <w:proofErr w:type="spellStart"/>
      <w:r w:rsidRPr="00725B4B">
        <w:rPr>
          <w:rFonts w:ascii="Times New Roman" w:eastAsia="Times New Roman" w:hAnsi="Times New Roman" w:cs="Times New Roman"/>
          <w:sz w:val="24"/>
          <w:szCs w:val="24"/>
          <w:lang w:val="en-US" w:eastAsia="it-IT"/>
        </w:rPr>
        <w:t>Candan</w:t>
      </w:r>
      <w:proofErr w:type="spellEnd"/>
      <w:r w:rsidRPr="00725B4B">
        <w:rPr>
          <w:rFonts w:ascii="Times New Roman" w:eastAsia="Times New Roman" w:hAnsi="Times New Roman" w:cs="Times New Roman"/>
          <w:sz w:val="24"/>
          <w:szCs w:val="24"/>
          <w:lang w:val="en-US" w:eastAsia="it-IT"/>
        </w:rPr>
        <w:t xml:space="preserve"> case” is therefore a source of great concern for him. It represents a new method of targeting and intimidating journalists.</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Background: Yesim </w:t>
      </w:r>
      <w:proofErr w:type="spellStart"/>
      <w:r w:rsidRPr="00725B4B">
        <w:rPr>
          <w:rFonts w:ascii="Times New Roman" w:eastAsia="Times New Roman" w:hAnsi="Times New Roman" w:cs="Times New Roman"/>
          <w:sz w:val="24"/>
          <w:szCs w:val="24"/>
          <w:lang w:val="en-US" w:eastAsia="it-IT"/>
        </w:rPr>
        <w:t>Candan</w:t>
      </w:r>
      <w:proofErr w:type="spellEnd"/>
      <w:r w:rsidRPr="00725B4B">
        <w:rPr>
          <w:rFonts w:ascii="Times New Roman" w:eastAsia="Times New Roman" w:hAnsi="Times New Roman" w:cs="Times New Roman"/>
          <w:sz w:val="24"/>
          <w:szCs w:val="24"/>
          <w:lang w:val="en-US" w:eastAsia="it-IT"/>
        </w:rPr>
        <w:t xml:space="preserve"> had written a critical column about a football match. During the match, some players from one club refused to accept the decision of the female referee. The referee was aggressively insulted and verbally abused by several players. She responded by issuing a red card.</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725B4B">
        <w:rPr>
          <w:rFonts w:ascii="Times New Roman" w:eastAsia="Times New Roman" w:hAnsi="Times New Roman" w:cs="Times New Roman"/>
          <w:sz w:val="24"/>
          <w:szCs w:val="24"/>
          <w:lang w:val="en-US" w:eastAsia="it-IT"/>
        </w:rPr>
        <w:t>Candan</w:t>
      </w:r>
      <w:proofErr w:type="spellEnd"/>
      <w:r w:rsidRPr="00725B4B">
        <w:rPr>
          <w:rFonts w:ascii="Times New Roman" w:eastAsia="Times New Roman" w:hAnsi="Times New Roman" w:cs="Times New Roman"/>
          <w:sz w:val="24"/>
          <w:szCs w:val="24"/>
          <w:lang w:val="en-US" w:eastAsia="it-IT"/>
        </w:rPr>
        <w:t xml:space="preserve"> described the insults directed at the female referee by some players as “a shameful spectacle.” She added: “And yes, it is sensitive to say this, but the opposing team was a multicultural team.”</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But even within editorial offices and publishing houses themselves, freedom of expression in the Netherlands is coming under increasing pressure.</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The two well-known columnists Theodor Holman (</w:t>
      </w:r>
      <w:r w:rsidRPr="00725B4B">
        <w:rPr>
          <w:rFonts w:ascii="Times New Roman" w:eastAsia="Times New Roman" w:hAnsi="Times New Roman" w:cs="Times New Roman"/>
          <w:i/>
          <w:iCs/>
          <w:sz w:val="24"/>
          <w:szCs w:val="24"/>
          <w:lang w:val="en-US" w:eastAsia="it-IT"/>
        </w:rPr>
        <w:t xml:space="preserve">Het </w:t>
      </w:r>
      <w:proofErr w:type="spellStart"/>
      <w:r w:rsidRPr="00725B4B">
        <w:rPr>
          <w:rFonts w:ascii="Times New Roman" w:eastAsia="Times New Roman" w:hAnsi="Times New Roman" w:cs="Times New Roman"/>
          <w:i/>
          <w:iCs/>
          <w:sz w:val="24"/>
          <w:szCs w:val="24"/>
          <w:lang w:val="en-US" w:eastAsia="it-IT"/>
        </w:rPr>
        <w:t>Parool</w:t>
      </w:r>
      <w:proofErr w:type="spellEnd"/>
      <w:r w:rsidRPr="00725B4B">
        <w:rPr>
          <w:rFonts w:ascii="Times New Roman" w:eastAsia="Times New Roman" w:hAnsi="Times New Roman" w:cs="Times New Roman"/>
          <w:sz w:val="24"/>
          <w:szCs w:val="24"/>
          <w:lang w:val="en-US" w:eastAsia="it-IT"/>
        </w:rPr>
        <w:t xml:space="preserve">) and Sylvain </w:t>
      </w:r>
      <w:proofErr w:type="spellStart"/>
      <w:r w:rsidRPr="00725B4B">
        <w:rPr>
          <w:rFonts w:ascii="Times New Roman" w:eastAsia="Times New Roman" w:hAnsi="Times New Roman" w:cs="Times New Roman"/>
          <w:sz w:val="24"/>
          <w:szCs w:val="24"/>
          <w:lang w:val="en-US" w:eastAsia="it-IT"/>
        </w:rPr>
        <w:t>Ephimenco</w:t>
      </w:r>
      <w:proofErr w:type="spellEnd"/>
      <w:r w:rsidRPr="00725B4B">
        <w:rPr>
          <w:rFonts w:ascii="Times New Roman" w:eastAsia="Times New Roman" w:hAnsi="Times New Roman" w:cs="Times New Roman"/>
          <w:sz w:val="24"/>
          <w:szCs w:val="24"/>
          <w:lang w:val="en-US" w:eastAsia="it-IT"/>
        </w:rPr>
        <w:t xml:space="preserve"> (</w:t>
      </w:r>
      <w:proofErr w:type="spellStart"/>
      <w:r w:rsidRPr="00725B4B">
        <w:rPr>
          <w:rFonts w:ascii="Times New Roman" w:eastAsia="Times New Roman" w:hAnsi="Times New Roman" w:cs="Times New Roman"/>
          <w:i/>
          <w:iCs/>
          <w:sz w:val="24"/>
          <w:szCs w:val="24"/>
          <w:lang w:val="en-US" w:eastAsia="it-IT"/>
        </w:rPr>
        <w:t>Trouw</w:t>
      </w:r>
      <w:proofErr w:type="spellEnd"/>
      <w:r w:rsidRPr="00725B4B">
        <w:rPr>
          <w:rFonts w:ascii="Times New Roman" w:eastAsia="Times New Roman" w:hAnsi="Times New Roman" w:cs="Times New Roman"/>
          <w:sz w:val="24"/>
          <w:szCs w:val="24"/>
          <w:lang w:val="en-US" w:eastAsia="it-IT"/>
        </w:rPr>
        <w:t xml:space="preserve">) have both, more or less “voluntarily”, ended their columns: because of political differences with the editorial leadership, according to </w:t>
      </w:r>
      <w:proofErr w:type="spellStart"/>
      <w:r w:rsidRPr="00725B4B">
        <w:rPr>
          <w:rFonts w:ascii="Times New Roman" w:eastAsia="Times New Roman" w:hAnsi="Times New Roman" w:cs="Times New Roman"/>
          <w:sz w:val="24"/>
          <w:szCs w:val="24"/>
          <w:lang w:val="en-US" w:eastAsia="it-IT"/>
        </w:rPr>
        <w:t>Ephimenco</w:t>
      </w:r>
      <w:proofErr w:type="spellEnd"/>
      <w:r w:rsidRPr="00725B4B">
        <w:rPr>
          <w:rFonts w:ascii="Times New Roman" w:eastAsia="Times New Roman" w:hAnsi="Times New Roman" w:cs="Times New Roman"/>
          <w:sz w:val="24"/>
          <w:szCs w:val="24"/>
          <w:lang w:val="en-US" w:eastAsia="it-IT"/>
        </w:rPr>
        <w:t>, and “against my will,” according to Theodor Holman.</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The editors-in-chief and publishers justified the “dismissal” of the two columnists by citing “editorial renewal” and a desire to “rejuvenate” the editorial staff.</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Incidentally, both newspapers — </w:t>
      </w:r>
      <w:r w:rsidRPr="00725B4B">
        <w:rPr>
          <w:rFonts w:ascii="Times New Roman" w:eastAsia="Times New Roman" w:hAnsi="Times New Roman" w:cs="Times New Roman"/>
          <w:i/>
          <w:iCs/>
          <w:sz w:val="24"/>
          <w:szCs w:val="24"/>
          <w:lang w:val="en-US" w:eastAsia="it-IT"/>
        </w:rPr>
        <w:t xml:space="preserve">Het </w:t>
      </w:r>
      <w:proofErr w:type="spellStart"/>
      <w:r w:rsidRPr="00725B4B">
        <w:rPr>
          <w:rFonts w:ascii="Times New Roman" w:eastAsia="Times New Roman" w:hAnsi="Times New Roman" w:cs="Times New Roman"/>
          <w:i/>
          <w:iCs/>
          <w:sz w:val="24"/>
          <w:szCs w:val="24"/>
          <w:lang w:val="en-US" w:eastAsia="it-IT"/>
        </w:rPr>
        <w:t>Parool</w:t>
      </w:r>
      <w:proofErr w:type="spellEnd"/>
      <w:r w:rsidRPr="00725B4B">
        <w:rPr>
          <w:rFonts w:ascii="Times New Roman" w:eastAsia="Times New Roman" w:hAnsi="Times New Roman" w:cs="Times New Roman"/>
          <w:sz w:val="24"/>
          <w:szCs w:val="24"/>
          <w:lang w:val="en-US" w:eastAsia="it-IT"/>
        </w:rPr>
        <w:t xml:space="preserve"> and </w:t>
      </w:r>
      <w:proofErr w:type="spellStart"/>
      <w:r w:rsidRPr="00725B4B">
        <w:rPr>
          <w:rFonts w:ascii="Times New Roman" w:eastAsia="Times New Roman" w:hAnsi="Times New Roman" w:cs="Times New Roman"/>
          <w:i/>
          <w:iCs/>
          <w:sz w:val="24"/>
          <w:szCs w:val="24"/>
          <w:lang w:val="en-US" w:eastAsia="it-IT"/>
        </w:rPr>
        <w:t>Trouw</w:t>
      </w:r>
      <w:proofErr w:type="spellEnd"/>
      <w:r w:rsidRPr="00725B4B">
        <w:rPr>
          <w:rFonts w:ascii="Times New Roman" w:eastAsia="Times New Roman" w:hAnsi="Times New Roman" w:cs="Times New Roman"/>
          <w:sz w:val="24"/>
          <w:szCs w:val="24"/>
          <w:lang w:val="en-US" w:eastAsia="it-IT"/>
        </w:rPr>
        <w:t xml:space="preserve"> — are published by the same publishing house: the powerful Belgian-Dutch media group DPG.</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In the Netherlands, DPG owns major newspapers including </w:t>
      </w:r>
      <w:r w:rsidRPr="00725B4B">
        <w:rPr>
          <w:rFonts w:ascii="Times New Roman" w:eastAsia="Times New Roman" w:hAnsi="Times New Roman" w:cs="Times New Roman"/>
          <w:i/>
          <w:iCs/>
          <w:sz w:val="24"/>
          <w:szCs w:val="24"/>
          <w:lang w:val="en-US" w:eastAsia="it-IT"/>
        </w:rPr>
        <w:t xml:space="preserve">de </w:t>
      </w:r>
      <w:proofErr w:type="spellStart"/>
      <w:r w:rsidRPr="00725B4B">
        <w:rPr>
          <w:rFonts w:ascii="Times New Roman" w:eastAsia="Times New Roman" w:hAnsi="Times New Roman" w:cs="Times New Roman"/>
          <w:i/>
          <w:iCs/>
          <w:sz w:val="24"/>
          <w:szCs w:val="24"/>
          <w:lang w:val="en-US" w:eastAsia="it-IT"/>
        </w:rPr>
        <w:t>Volkskrant</w:t>
      </w:r>
      <w:proofErr w:type="spellEnd"/>
      <w:r w:rsidRPr="00725B4B">
        <w:rPr>
          <w:rFonts w:ascii="Times New Roman" w:eastAsia="Times New Roman" w:hAnsi="Times New Roman" w:cs="Times New Roman"/>
          <w:sz w:val="24"/>
          <w:szCs w:val="24"/>
          <w:lang w:val="en-US" w:eastAsia="it-IT"/>
        </w:rPr>
        <w:t xml:space="preserve">, </w:t>
      </w:r>
      <w:proofErr w:type="spellStart"/>
      <w:r w:rsidRPr="00725B4B">
        <w:rPr>
          <w:rFonts w:ascii="Times New Roman" w:eastAsia="Times New Roman" w:hAnsi="Times New Roman" w:cs="Times New Roman"/>
          <w:i/>
          <w:iCs/>
          <w:sz w:val="24"/>
          <w:szCs w:val="24"/>
          <w:lang w:val="en-US" w:eastAsia="it-IT"/>
        </w:rPr>
        <w:t>Algemeen</w:t>
      </w:r>
      <w:proofErr w:type="spellEnd"/>
      <w:r w:rsidRPr="00725B4B">
        <w:rPr>
          <w:rFonts w:ascii="Times New Roman" w:eastAsia="Times New Roman" w:hAnsi="Times New Roman" w:cs="Times New Roman"/>
          <w:i/>
          <w:iCs/>
          <w:sz w:val="24"/>
          <w:szCs w:val="24"/>
          <w:lang w:val="en-US" w:eastAsia="it-IT"/>
        </w:rPr>
        <w:t xml:space="preserve"> </w:t>
      </w:r>
      <w:proofErr w:type="spellStart"/>
      <w:r w:rsidRPr="00725B4B">
        <w:rPr>
          <w:rFonts w:ascii="Times New Roman" w:eastAsia="Times New Roman" w:hAnsi="Times New Roman" w:cs="Times New Roman"/>
          <w:i/>
          <w:iCs/>
          <w:sz w:val="24"/>
          <w:szCs w:val="24"/>
          <w:lang w:val="en-US" w:eastAsia="it-IT"/>
        </w:rPr>
        <w:t>Dagblad</w:t>
      </w:r>
      <w:proofErr w:type="spellEnd"/>
      <w:r w:rsidRPr="00725B4B">
        <w:rPr>
          <w:rFonts w:ascii="Times New Roman" w:eastAsia="Times New Roman" w:hAnsi="Times New Roman" w:cs="Times New Roman"/>
          <w:sz w:val="24"/>
          <w:szCs w:val="24"/>
          <w:lang w:val="en-US" w:eastAsia="it-IT"/>
        </w:rPr>
        <w:t xml:space="preserve">, </w:t>
      </w:r>
      <w:proofErr w:type="spellStart"/>
      <w:r w:rsidRPr="00725B4B">
        <w:rPr>
          <w:rFonts w:ascii="Times New Roman" w:eastAsia="Times New Roman" w:hAnsi="Times New Roman" w:cs="Times New Roman"/>
          <w:i/>
          <w:iCs/>
          <w:sz w:val="24"/>
          <w:szCs w:val="24"/>
          <w:lang w:val="en-US" w:eastAsia="it-IT"/>
        </w:rPr>
        <w:t>Trouw</w:t>
      </w:r>
      <w:proofErr w:type="spellEnd"/>
      <w:r w:rsidRPr="00725B4B">
        <w:rPr>
          <w:rFonts w:ascii="Times New Roman" w:eastAsia="Times New Roman" w:hAnsi="Times New Roman" w:cs="Times New Roman"/>
          <w:sz w:val="24"/>
          <w:szCs w:val="24"/>
          <w:lang w:val="en-US" w:eastAsia="it-IT"/>
        </w:rPr>
        <w:t xml:space="preserve"> and </w:t>
      </w:r>
      <w:r w:rsidRPr="00725B4B">
        <w:rPr>
          <w:rFonts w:ascii="Times New Roman" w:eastAsia="Times New Roman" w:hAnsi="Times New Roman" w:cs="Times New Roman"/>
          <w:i/>
          <w:iCs/>
          <w:sz w:val="24"/>
          <w:szCs w:val="24"/>
          <w:lang w:val="en-US" w:eastAsia="it-IT"/>
        </w:rPr>
        <w:t xml:space="preserve">Het </w:t>
      </w:r>
      <w:proofErr w:type="spellStart"/>
      <w:r w:rsidRPr="00725B4B">
        <w:rPr>
          <w:rFonts w:ascii="Times New Roman" w:eastAsia="Times New Roman" w:hAnsi="Times New Roman" w:cs="Times New Roman"/>
          <w:i/>
          <w:iCs/>
          <w:sz w:val="24"/>
          <w:szCs w:val="24"/>
          <w:lang w:val="en-US" w:eastAsia="it-IT"/>
        </w:rPr>
        <w:t>Parool</w:t>
      </w:r>
      <w:proofErr w:type="spellEnd"/>
      <w:r w:rsidRPr="00725B4B">
        <w:rPr>
          <w:rFonts w:ascii="Times New Roman" w:eastAsia="Times New Roman" w:hAnsi="Times New Roman" w:cs="Times New Roman"/>
          <w:sz w:val="24"/>
          <w:szCs w:val="24"/>
          <w:lang w:val="en-US" w:eastAsia="it-IT"/>
        </w:rPr>
        <w:t xml:space="preserve">. In Belgium, it owns </w:t>
      </w:r>
      <w:r w:rsidRPr="00725B4B">
        <w:rPr>
          <w:rFonts w:ascii="Times New Roman" w:eastAsia="Times New Roman" w:hAnsi="Times New Roman" w:cs="Times New Roman"/>
          <w:i/>
          <w:iCs/>
          <w:sz w:val="24"/>
          <w:szCs w:val="24"/>
          <w:lang w:val="en-US" w:eastAsia="it-IT"/>
        </w:rPr>
        <w:t xml:space="preserve">Het </w:t>
      </w:r>
      <w:proofErr w:type="spellStart"/>
      <w:r w:rsidRPr="00725B4B">
        <w:rPr>
          <w:rFonts w:ascii="Times New Roman" w:eastAsia="Times New Roman" w:hAnsi="Times New Roman" w:cs="Times New Roman"/>
          <w:i/>
          <w:iCs/>
          <w:sz w:val="24"/>
          <w:szCs w:val="24"/>
          <w:lang w:val="en-US" w:eastAsia="it-IT"/>
        </w:rPr>
        <w:t>Laatste</w:t>
      </w:r>
      <w:proofErr w:type="spellEnd"/>
      <w:r w:rsidRPr="00725B4B">
        <w:rPr>
          <w:rFonts w:ascii="Times New Roman" w:eastAsia="Times New Roman" w:hAnsi="Times New Roman" w:cs="Times New Roman"/>
          <w:i/>
          <w:iCs/>
          <w:sz w:val="24"/>
          <w:szCs w:val="24"/>
          <w:lang w:val="en-US" w:eastAsia="it-IT"/>
        </w:rPr>
        <w:t xml:space="preserve"> </w:t>
      </w:r>
      <w:proofErr w:type="spellStart"/>
      <w:r w:rsidRPr="00725B4B">
        <w:rPr>
          <w:rFonts w:ascii="Times New Roman" w:eastAsia="Times New Roman" w:hAnsi="Times New Roman" w:cs="Times New Roman"/>
          <w:i/>
          <w:iCs/>
          <w:sz w:val="24"/>
          <w:szCs w:val="24"/>
          <w:lang w:val="en-US" w:eastAsia="it-IT"/>
        </w:rPr>
        <w:t>Nieuws</w:t>
      </w:r>
      <w:proofErr w:type="spellEnd"/>
      <w:r w:rsidRPr="00725B4B">
        <w:rPr>
          <w:rFonts w:ascii="Times New Roman" w:eastAsia="Times New Roman" w:hAnsi="Times New Roman" w:cs="Times New Roman"/>
          <w:sz w:val="24"/>
          <w:szCs w:val="24"/>
          <w:lang w:val="en-US" w:eastAsia="it-IT"/>
        </w:rPr>
        <w:t xml:space="preserve">, the largest newspaper in Flanders, the newspaper </w:t>
      </w:r>
      <w:r w:rsidRPr="00725B4B">
        <w:rPr>
          <w:rFonts w:ascii="Times New Roman" w:eastAsia="Times New Roman" w:hAnsi="Times New Roman" w:cs="Times New Roman"/>
          <w:i/>
          <w:iCs/>
          <w:sz w:val="24"/>
          <w:szCs w:val="24"/>
          <w:lang w:val="en-US" w:eastAsia="it-IT"/>
        </w:rPr>
        <w:t>De Morgen</w:t>
      </w:r>
      <w:r w:rsidRPr="00725B4B">
        <w:rPr>
          <w:rFonts w:ascii="Times New Roman" w:eastAsia="Times New Roman" w:hAnsi="Times New Roman" w:cs="Times New Roman"/>
          <w:sz w:val="24"/>
          <w:szCs w:val="24"/>
          <w:lang w:val="en-US" w:eastAsia="it-IT"/>
        </w:rPr>
        <w:t>, and the Flemish television group VTM.</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lastRenderedPageBreak/>
        <w:t>And in the Netherlands, DPG is currently in the process of acquiring RTL TV.</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 xml:space="preserve">Some journalists in the Netherlands are now taking measures to protect themselves from intimidation and threats. They are </w:t>
      </w:r>
      <w:proofErr w:type="spellStart"/>
      <w:r w:rsidRPr="00725B4B">
        <w:rPr>
          <w:rFonts w:ascii="Times New Roman" w:eastAsia="Times New Roman" w:hAnsi="Times New Roman" w:cs="Times New Roman"/>
          <w:sz w:val="24"/>
          <w:szCs w:val="24"/>
          <w:lang w:val="en-US" w:eastAsia="it-IT"/>
        </w:rPr>
        <w:t>practising</w:t>
      </w:r>
      <w:proofErr w:type="spellEnd"/>
      <w:r w:rsidRPr="00725B4B">
        <w:rPr>
          <w:rFonts w:ascii="Times New Roman" w:eastAsia="Times New Roman" w:hAnsi="Times New Roman" w:cs="Times New Roman"/>
          <w:sz w:val="24"/>
          <w:szCs w:val="24"/>
          <w:lang w:val="en-US" w:eastAsia="it-IT"/>
        </w:rPr>
        <w:t xml:space="preserve"> self-censorship.</w:t>
      </w:r>
    </w:p>
    <w:p w:rsidR="00725B4B" w:rsidRPr="00725B4B" w:rsidRDefault="00725B4B" w:rsidP="00725B4B">
      <w:pPr>
        <w:spacing w:before="100" w:beforeAutospacing="1" w:after="100" w:afterAutospacing="1" w:line="240" w:lineRule="auto"/>
        <w:rPr>
          <w:rFonts w:ascii="Times New Roman" w:eastAsia="Times New Roman" w:hAnsi="Times New Roman" w:cs="Times New Roman"/>
          <w:sz w:val="24"/>
          <w:szCs w:val="24"/>
          <w:lang w:val="en-US" w:eastAsia="it-IT"/>
        </w:rPr>
      </w:pPr>
      <w:r w:rsidRPr="00725B4B">
        <w:rPr>
          <w:rFonts w:ascii="Times New Roman" w:eastAsia="Times New Roman" w:hAnsi="Times New Roman" w:cs="Times New Roman"/>
          <w:sz w:val="24"/>
          <w:szCs w:val="24"/>
          <w:lang w:val="en-US" w:eastAsia="it-IT"/>
        </w:rPr>
        <w:t>It is highly doubtful whether the Netherlands will once again rank second for press freedom in the next RSF World Press Freedom Index.</w:t>
      </w:r>
    </w:p>
    <w:p w:rsidR="00725B4B" w:rsidRPr="00725B4B" w:rsidRDefault="00725B4B" w:rsidP="00725B4B">
      <w:pPr>
        <w:pBdr>
          <w:bottom w:val="single" w:sz="6" w:space="1" w:color="auto"/>
        </w:pBdr>
        <w:spacing w:after="0" w:line="240" w:lineRule="auto"/>
        <w:rPr>
          <w:rFonts w:ascii="Times New Roman" w:eastAsia="Times New Roman" w:hAnsi="Times New Roman" w:cs="Times New Roman"/>
          <w:sz w:val="24"/>
          <w:szCs w:val="24"/>
          <w:lang w:val="en-US" w:eastAsia="it-IT"/>
        </w:rPr>
      </w:pPr>
    </w:p>
    <w:p w:rsidR="00725B4B" w:rsidRPr="00725B4B" w:rsidRDefault="00725B4B" w:rsidP="00725B4B">
      <w:pPr>
        <w:pBdr>
          <w:bottom w:val="single" w:sz="6" w:space="1" w:color="auto"/>
        </w:pBdr>
        <w:spacing w:after="0" w:line="240" w:lineRule="auto"/>
        <w:rPr>
          <w:rFonts w:ascii="Times New Roman" w:eastAsia="Times New Roman" w:hAnsi="Times New Roman" w:cs="Times New Roman"/>
          <w:sz w:val="24"/>
          <w:szCs w:val="24"/>
          <w:lang w:val="en-US" w:eastAsia="it-IT"/>
        </w:rPr>
      </w:pPr>
    </w:p>
    <w:p w:rsidR="00725B4B" w:rsidRPr="00725B4B" w:rsidRDefault="00725B4B" w:rsidP="00725B4B">
      <w:pPr>
        <w:pStyle w:val="NormaleWeb"/>
        <w:rPr>
          <w:sz w:val="36"/>
          <w:szCs w:val="36"/>
        </w:rPr>
      </w:pPr>
      <w:r w:rsidRPr="00725B4B">
        <w:rPr>
          <w:rStyle w:val="Enfasigrassetto"/>
          <w:sz w:val="36"/>
          <w:szCs w:val="36"/>
        </w:rPr>
        <w:t>Figlio di una giornalista critica aggredito nei Paesi Bassi / Si vuole intimidire sua madre / L’autocensura è un pericolo per la libertà di opinione nei Paesi Bassi</w:t>
      </w:r>
    </w:p>
    <w:p w:rsidR="00725B4B" w:rsidRDefault="00725B4B" w:rsidP="00725B4B">
      <w:pPr>
        <w:pStyle w:val="NormaleWeb"/>
      </w:pPr>
      <w:r>
        <w:rPr>
          <w:rStyle w:val="Enfasigrassetto"/>
        </w:rPr>
        <w:t>di HELMUT HETZEL</w:t>
      </w:r>
    </w:p>
    <w:p w:rsidR="00725B4B" w:rsidRDefault="00725B4B" w:rsidP="00725B4B">
      <w:pPr>
        <w:pStyle w:val="NormaleWeb"/>
      </w:pPr>
      <w:r>
        <w:rPr>
          <w:rStyle w:val="Enfasigrassetto"/>
        </w:rPr>
        <w:t>L’Aia.</w:t>
      </w:r>
      <w:r>
        <w:t xml:space="preserve"> Nella classifica mondiale della libertà di stampa 2026 di “Reporter senza frontiere (RSF)”, i Paesi Bassi occupano il secondo posto a livello globale e risultano così il Paese dell’Unione Europea con il più alto livello di libertà di opinione. Soltanto la Norvegia precede i Paesi Bassi. La Germania si colloca al 14° posto.</w:t>
      </w:r>
    </w:p>
    <w:p w:rsidR="00725B4B" w:rsidRDefault="00725B4B" w:rsidP="00725B4B">
      <w:pPr>
        <w:pStyle w:val="NormaleWeb"/>
      </w:pPr>
      <w:r>
        <w:t>L’Austria occupa il 19° posto su 180 Paesi nella classifica mondiale RSF della libertà di stampa 2026; la Svizzera si trova molto più avanti, all’ottavo posto, seguita dal Lussemburgo al nono.</w:t>
      </w:r>
    </w:p>
    <w:p w:rsidR="00725B4B" w:rsidRDefault="00725B4B" w:rsidP="00725B4B">
      <w:pPr>
        <w:pStyle w:val="NormaleWeb"/>
      </w:pPr>
      <w:r>
        <w:t>Ma la reputazione apparentemente brillante dei Paesi Bassi in materia di libertà di stampa e di opinione ha ora subito un brutto e violento colpo.</w:t>
      </w:r>
    </w:p>
    <w:p w:rsidR="00725B4B" w:rsidRDefault="00725B4B" w:rsidP="00725B4B">
      <w:pPr>
        <w:pStyle w:val="NormaleWeb"/>
      </w:pPr>
      <w:r>
        <w:t xml:space="preserve">Il figlio della nota giornalista olandese </w:t>
      </w:r>
      <w:proofErr w:type="spellStart"/>
      <w:r>
        <w:t>Yesim</w:t>
      </w:r>
      <w:proofErr w:type="spellEnd"/>
      <w:r>
        <w:t xml:space="preserve"> </w:t>
      </w:r>
      <w:proofErr w:type="spellStart"/>
      <w:r>
        <w:t>Candan</w:t>
      </w:r>
      <w:proofErr w:type="spellEnd"/>
      <w:r>
        <w:t xml:space="preserve"> è stato aggredito. Con una probabilità molto vicina alla certezza, sarebbe stato picchiato da sconosciuti per intimidire sua madre, dopo che lei aveva scritto una rubrica critica sul quotidiano locale di Amsterdam </w:t>
      </w:r>
      <w:r>
        <w:rPr>
          <w:rStyle w:val="Enfasigrassetto"/>
        </w:rPr>
        <w:t>“</w:t>
      </w:r>
      <w:proofErr w:type="spellStart"/>
      <w:r>
        <w:rPr>
          <w:rStyle w:val="Enfasigrassetto"/>
        </w:rPr>
        <w:t>Het</w:t>
      </w:r>
      <w:proofErr w:type="spellEnd"/>
      <w:r>
        <w:rPr>
          <w:rStyle w:val="Enfasigrassetto"/>
        </w:rPr>
        <w:t xml:space="preserve"> </w:t>
      </w:r>
      <w:proofErr w:type="spellStart"/>
      <w:r>
        <w:rPr>
          <w:rStyle w:val="Enfasigrassetto"/>
        </w:rPr>
        <w:t>Parool</w:t>
      </w:r>
      <w:proofErr w:type="spellEnd"/>
      <w:r>
        <w:rPr>
          <w:rStyle w:val="Enfasigrassetto"/>
        </w:rPr>
        <w:t>”</w:t>
      </w:r>
      <w:r>
        <w:t>.</w:t>
      </w:r>
    </w:p>
    <w:p w:rsidR="00725B4B" w:rsidRDefault="00725B4B" w:rsidP="00725B4B">
      <w:pPr>
        <w:pStyle w:val="NormaleWeb"/>
      </w:pPr>
      <w:r>
        <w:t xml:space="preserve">La cinquantunenne editorialista </w:t>
      </w:r>
      <w:proofErr w:type="spellStart"/>
      <w:r>
        <w:t>Candan</w:t>
      </w:r>
      <w:proofErr w:type="spellEnd"/>
      <w:r>
        <w:t>, di origini turche, dopo la pubblicazione della sua ultima rubrica ha ricevuto numerose minacce. Una di queste diceva:</w:t>
      </w:r>
      <w:r>
        <w:br/>
        <w:t>“D’ora in poi dovresti stare attenta, tu e quel figlio di puttana di tuo figlio.”</w:t>
      </w:r>
    </w:p>
    <w:p w:rsidR="00725B4B" w:rsidRDefault="00725B4B" w:rsidP="00725B4B">
      <w:pPr>
        <w:pStyle w:val="NormaleWeb"/>
      </w:pPr>
      <w:r>
        <w:t xml:space="preserve">Il collegamento diretto tra la rubrica di </w:t>
      </w:r>
      <w:proofErr w:type="spellStart"/>
      <w:r>
        <w:t>Candan</w:t>
      </w:r>
      <w:proofErr w:type="spellEnd"/>
      <w:r>
        <w:t xml:space="preserve"> e l’aggressione al figlio non è ancora stato dimostrato in modo definitivo. La polizia sta indagando. Ma per la giornalista </w:t>
      </w:r>
      <w:proofErr w:type="spellStart"/>
      <w:r>
        <w:t>Candan</w:t>
      </w:r>
      <w:proofErr w:type="spellEnd"/>
      <w:r>
        <w:t xml:space="preserve"> questo collegamento è evidente.</w:t>
      </w:r>
    </w:p>
    <w:p w:rsidR="00725B4B" w:rsidRDefault="00725B4B" w:rsidP="00725B4B">
      <w:pPr>
        <w:pStyle w:val="NormaleWeb"/>
      </w:pPr>
      <w:r>
        <w:t>E non solo per lei.</w:t>
      </w:r>
    </w:p>
    <w:p w:rsidR="00725B4B" w:rsidRDefault="00725B4B" w:rsidP="00725B4B">
      <w:pPr>
        <w:pStyle w:val="NormaleWeb"/>
      </w:pPr>
      <w:r>
        <w:t xml:space="preserve">Infatti, l’aggressione al figlio di una giornalista desta grande preoccupazione anche in Peter ter </w:t>
      </w:r>
      <w:proofErr w:type="spellStart"/>
      <w:r>
        <w:t>Velde</w:t>
      </w:r>
      <w:proofErr w:type="spellEnd"/>
      <w:r>
        <w:t xml:space="preserve"> di </w:t>
      </w:r>
      <w:r>
        <w:rPr>
          <w:rStyle w:val="Enfasigrassetto"/>
        </w:rPr>
        <w:t>“</w:t>
      </w:r>
      <w:proofErr w:type="spellStart"/>
      <w:r>
        <w:rPr>
          <w:rStyle w:val="Enfasigrassetto"/>
        </w:rPr>
        <w:t>PersVeilig</w:t>
      </w:r>
      <w:proofErr w:type="spellEnd"/>
      <w:r>
        <w:rPr>
          <w:rStyle w:val="Enfasigrassetto"/>
        </w:rPr>
        <w:t>”</w:t>
      </w:r>
      <w:r>
        <w:t xml:space="preserve"> (“Stampa Sicura”). Egli dichiara:</w:t>
      </w:r>
    </w:p>
    <w:p w:rsidR="00725B4B" w:rsidRDefault="00725B4B" w:rsidP="00725B4B">
      <w:pPr>
        <w:pStyle w:val="NormaleWeb"/>
      </w:pPr>
      <w:r>
        <w:t>“Si sta scuotendo uno dei pilastri fondamentali della nostra democrazia: la libertà di stampa.”</w:t>
      </w:r>
    </w:p>
    <w:p w:rsidR="00725B4B" w:rsidRDefault="00725B4B" w:rsidP="00725B4B">
      <w:pPr>
        <w:pStyle w:val="NormaleWeb"/>
      </w:pPr>
      <w:r>
        <w:lastRenderedPageBreak/>
        <w:t xml:space="preserve">Peter ter </w:t>
      </w:r>
      <w:proofErr w:type="spellStart"/>
      <w:r>
        <w:t>Velde</w:t>
      </w:r>
      <w:proofErr w:type="spellEnd"/>
      <w:r>
        <w:t xml:space="preserve"> si impegna nei Paesi Bassi per la sicurezza dei giornalisti. È coordinatore per la sicurezza dell’organizzazione “</w:t>
      </w:r>
      <w:proofErr w:type="spellStart"/>
      <w:r>
        <w:t>PersVeilig</w:t>
      </w:r>
      <w:proofErr w:type="spellEnd"/>
      <w:r>
        <w:t xml:space="preserve">” e allo stesso tempo responsabile della sicurezza presso </w:t>
      </w:r>
      <w:r>
        <w:rPr>
          <w:rStyle w:val="Enfasigrassetto"/>
        </w:rPr>
        <w:t>NOS-TV</w:t>
      </w:r>
      <w:r>
        <w:t>, il principale servizio pubblico d’informazione del Paese. Secondo lui:</w:t>
      </w:r>
    </w:p>
    <w:p w:rsidR="00725B4B" w:rsidRDefault="00725B4B" w:rsidP="00725B4B">
      <w:pPr>
        <w:pStyle w:val="NormaleWeb"/>
      </w:pPr>
      <w:r>
        <w:t>“Stanno facendo un passo ulteriore. Con l’aggressione al figlio di un’editorialista, la violenza raggiunge un nuovo livello.”</w:t>
      </w:r>
    </w:p>
    <w:p w:rsidR="00725B4B" w:rsidRDefault="00725B4B" w:rsidP="00725B4B">
      <w:pPr>
        <w:pStyle w:val="NormaleWeb"/>
      </w:pPr>
      <w:r>
        <w:t>Per molti giornalisti – ora anche nei Paesi Bassi – nel 2026 questa è diventata un’amara realtà: vengono minacciati, sia online sia nella vita reale.</w:t>
      </w:r>
    </w:p>
    <w:p w:rsidR="00725B4B" w:rsidRDefault="00725B4B" w:rsidP="00725B4B">
      <w:pPr>
        <w:pStyle w:val="NormaleWeb"/>
      </w:pPr>
      <w:r>
        <w:t xml:space="preserve">Nei Paesi Bassi la libertà di stampa e di opinione è un diritto fondamentale sancito dalla Costituzione. Tuttavia è sempre più sotto pressione a causa di minacce e intimidazioni nei confronti dei giornalisti. Il numero delle segnalazioni a </w:t>
      </w:r>
      <w:proofErr w:type="spellStart"/>
      <w:r>
        <w:rPr>
          <w:rStyle w:val="Enfasigrassetto"/>
        </w:rPr>
        <w:t>PersVeilig</w:t>
      </w:r>
      <w:proofErr w:type="spellEnd"/>
      <w:r>
        <w:t xml:space="preserve"> cresce costantemente, afferma Ter </w:t>
      </w:r>
      <w:proofErr w:type="spellStart"/>
      <w:r>
        <w:t>Velde</w:t>
      </w:r>
      <w:proofErr w:type="spellEnd"/>
      <w:r>
        <w:t>. Una situazione che lo preoccupa.</w:t>
      </w:r>
    </w:p>
    <w:p w:rsidR="00725B4B" w:rsidRDefault="00725B4B" w:rsidP="00725B4B">
      <w:pPr>
        <w:pStyle w:val="NormaleWeb"/>
      </w:pPr>
      <w:r>
        <w:t xml:space="preserve">“Il clima sta cambiando. Ce ne accorgiamo già, lo percepiamo già, e ora viene confermato anche dagli studi”, scrive Ter </w:t>
      </w:r>
      <w:proofErr w:type="spellStart"/>
      <w:r>
        <w:t>Velde</w:t>
      </w:r>
      <w:proofErr w:type="spellEnd"/>
      <w:r>
        <w:t xml:space="preserve"> sul quotidiano </w:t>
      </w:r>
      <w:r>
        <w:rPr>
          <w:rStyle w:val="Enfasigrassetto"/>
        </w:rPr>
        <w:t>“</w:t>
      </w:r>
      <w:proofErr w:type="spellStart"/>
      <w:r>
        <w:rPr>
          <w:rStyle w:val="Enfasigrassetto"/>
        </w:rPr>
        <w:t>Algemeen</w:t>
      </w:r>
      <w:proofErr w:type="spellEnd"/>
      <w:r>
        <w:rPr>
          <w:rStyle w:val="Enfasigrassetto"/>
        </w:rPr>
        <w:t xml:space="preserve"> </w:t>
      </w:r>
      <w:proofErr w:type="spellStart"/>
      <w:r>
        <w:rPr>
          <w:rStyle w:val="Enfasigrassetto"/>
        </w:rPr>
        <w:t>Dagblad</w:t>
      </w:r>
      <w:proofErr w:type="spellEnd"/>
      <w:r>
        <w:rPr>
          <w:rStyle w:val="Enfasigrassetto"/>
        </w:rPr>
        <w:t>”</w:t>
      </w:r>
      <w:r>
        <w:t>.</w:t>
      </w:r>
    </w:p>
    <w:p w:rsidR="00725B4B" w:rsidRDefault="00725B4B" w:rsidP="00725B4B">
      <w:pPr>
        <w:pStyle w:val="NormaleWeb"/>
      </w:pPr>
      <w:r>
        <w:t xml:space="preserve">Secondo le ricerche di </w:t>
      </w:r>
      <w:proofErr w:type="spellStart"/>
      <w:r>
        <w:t>PersVeilig</w:t>
      </w:r>
      <w:proofErr w:type="spellEnd"/>
      <w:r>
        <w:t>, oggi l’80 per cento dei giornalisti nei Paesi Bassi subisce intimidazioni o minacce. Spesso si tratta di minacce online.</w:t>
      </w:r>
    </w:p>
    <w:p w:rsidR="00725B4B" w:rsidRDefault="00725B4B" w:rsidP="00725B4B">
      <w:pPr>
        <w:pStyle w:val="NormaleWeb"/>
      </w:pPr>
      <w:r>
        <w:t xml:space="preserve">Inoltre i giornalisti vengono fisicamente ostacolati, insultati o talvolta addirittura aggrediti, soprattutto fotoreporter e operatori televisivi. Nel 2025 </w:t>
      </w:r>
      <w:proofErr w:type="spellStart"/>
      <w:r>
        <w:t>PersVeilig</w:t>
      </w:r>
      <w:proofErr w:type="spellEnd"/>
      <w:r>
        <w:t xml:space="preserve"> ha ricevuto complessivamente 55 segnalazioni di violenza fisica contro giornalisti. Secondo Ter </w:t>
      </w:r>
      <w:proofErr w:type="spellStart"/>
      <w:r>
        <w:t>Velde</w:t>
      </w:r>
      <w:proofErr w:type="spellEnd"/>
      <w:r>
        <w:t>, tuttavia, questi numeri rappresentano “solo la punta dell’iceberg”.</w:t>
      </w:r>
    </w:p>
    <w:p w:rsidR="00725B4B" w:rsidRDefault="00725B4B" w:rsidP="00725B4B">
      <w:pPr>
        <w:pStyle w:val="NormaleWeb"/>
      </w:pPr>
      <w:r>
        <w:t>Sono soprattutto gli editorialisti a finire sempre più spesso nel mirino.</w:t>
      </w:r>
    </w:p>
    <w:p w:rsidR="00725B4B" w:rsidRDefault="00725B4B" w:rsidP="00725B4B">
      <w:pPr>
        <w:pStyle w:val="NormaleWeb"/>
      </w:pPr>
      <w:r>
        <w:t xml:space="preserve">“Scrivono con il proprio nome. La loro fotografia appare accanto al testo e raccontano cose che vivono nella quotidianità. Per questo vengono attaccati più frequentemente”, spiega Ter </w:t>
      </w:r>
      <w:proofErr w:type="spellStart"/>
      <w:r>
        <w:t>Velde</w:t>
      </w:r>
      <w:proofErr w:type="spellEnd"/>
      <w:r>
        <w:t>.</w:t>
      </w:r>
    </w:p>
    <w:p w:rsidR="00725B4B" w:rsidRDefault="00725B4B" w:rsidP="00725B4B">
      <w:pPr>
        <w:pStyle w:val="NormaleWeb"/>
      </w:pPr>
      <w:r>
        <w:t xml:space="preserve">Il fatto però che ora venga colpito un familiare di una giornalista è, secondo Ter </w:t>
      </w:r>
      <w:proofErr w:type="spellStart"/>
      <w:r>
        <w:t>Velde</w:t>
      </w:r>
      <w:proofErr w:type="spellEnd"/>
      <w:r>
        <w:t>, “qualcosa di completamente nuovo”.</w:t>
      </w:r>
    </w:p>
    <w:p w:rsidR="00725B4B" w:rsidRDefault="00725B4B" w:rsidP="00725B4B">
      <w:pPr>
        <w:pStyle w:val="NormaleWeb"/>
      </w:pPr>
      <w:r>
        <w:t xml:space="preserve">Il caso </w:t>
      </w:r>
      <w:proofErr w:type="spellStart"/>
      <w:r>
        <w:rPr>
          <w:rStyle w:val="Enfasigrassetto"/>
        </w:rPr>
        <w:t>Yesim</w:t>
      </w:r>
      <w:proofErr w:type="spellEnd"/>
      <w:r>
        <w:rPr>
          <w:rStyle w:val="Enfasigrassetto"/>
        </w:rPr>
        <w:t xml:space="preserve"> </w:t>
      </w:r>
      <w:proofErr w:type="spellStart"/>
      <w:r>
        <w:rPr>
          <w:rStyle w:val="Enfasigrassetto"/>
        </w:rPr>
        <w:t>Candan</w:t>
      </w:r>
      <w:proofErr w:type="spellEnd"/>
      <w:r>
        <w:t xml:space="preserve"> lo preoccupa quindi profondamente. Rappresenterebbe un nuovo metodo per colpire e intimidire i giornalisti.</w:t>
      </w:r>
    </w:p>
    <w:p w:rsidR="00725B4B" w:rsidRDefault="00725B4B" w:rsidP="00725B4B">
      <w:pPr>
        <w:pStyle w:val="NormaleWeb"/>
      </w:pPr>
      <w:r>
        <w:rPr>
          <w:rStyle w:val="Enfasigrassetto"/>
        </w:rPr>
        <w:t>Il contesto:</w:t>
      </w:r>
      <w:r>
        <w:t xml:space="preserve"> </w:t>
      </w:r>
      <w:proofErr w:type="spellStart"/>
      <w:r>
        <w:t>Yesim</w:t>
      </w:r>
      <w:proofErr w:type="spellEnd"/>
      <w:r>
        <w:t xml:space="preserve"> </w:t>
      </w:r>
      <w:proofErr w:type="spellStart"/>
      <w:r>
        <w:t>Candan</w:t>
      </w:r>
      <w:proofErr w:type="spellEnd"/>
      <w:r>
        <w:t xml:space="preserve"> aveva scritto una rubrica critica su una partita di calcio. Durante l’incontro alcuni giocatori di una squadra non avevano accettato la decisione dell’arbitra. Quest’ultima era stata insultata pesantemente e offesa da alcuni giocatori, decidendo poi di estrarre un cartellino rosso.</w:t>
      </w:r>
    </w:p>
    <w:p w:rsidR="00725B4B" w:rsidRDefault="00725B4B" w:rsidP="00725B4B">
      <w:pPr>
        <w:pStyle w:val="NormaleWeb"/>
      </w:pPr>
      <w:proofErr w:type="spellStart"/>
      <w:r>
        <w:t>Candan</w:t>
      </w:r>
      <w:proofErr w:type="spellEnd"/>
      <w:r>
        <w:t xml:space="preserve"> aveva definito gli insulti rivolti all’arbitra da parte di alcuni giocatori “uno spettacolo vergognoso”. Aveva inoltre aggiunto:</w:t>
      </w:r>
    </w:p>
    <w:p w:rsidR="00725B4B" w:rsidRDefault="00725B4B" w:rsidP="00725B4B">
      <w:pPr>
        <w:pStyle w:val="NormaleWeb"/>
      </w:pPr>
      <w:r>
        <w:t>“E sì, è delicato dirlo, ma la squadra avversaria era una squadra multiculturale.”</w:t>
      </w:r>
    </w:p>
    <w:p w:rsidR="00725B4B" w:rsidRDefault="00725B4B" w:rsidP="00725B4B">
      <w:pPr>
        <w:pStyle w:val="NormaleWeb"/>
      </w:pPr>
      <w:r>
        <w:t>Ma anche all’interno delle redazioni e delle case editrici la libertà di opinione nei Paesi Bassi è sempre più sotto pressione.</w:t>
      </w:r>
    </w:p>
    <w:p w:rsidR="00725B4B" w:rsidRDefault="00725B4B" w:rsidP="00725B4B">
      <w:pPr>
        <w:pStyle w:val="NormaleWeb"/>
      </w:pPr>
      <w:r>
        <w:lastRenderedPageBreak/>
        <w:t xml:space="preserve">I due noti editorialisti </w:t>
      </w:r>
      <w:r>
        <w:rPr>
          <w:rStyle w:val="Enfasigrassetto"/>
        </w:rPr>
        <w:t xml:space="preserve">Theodor </w:t>
      </w:r>
      <w:proofErr w:type="spellStart"/>
      <w:r>
        <w:rPr>
          <w:rStyle w:val="Enfasigrassetto"/>
        </w:rPr>
        <w:t>Holman</w:t>
      </w:r>
      <w:proofErr w:type="spellEnd"/>
      <w:r>
        <w:t xml:space="preserve"> (“</w:t>
      </w:r>
      <w:proofErr w:type="spellStart"/>
      <w:r>
        <w:t>Het</w:t>
      </w:r>
      <w:proofErr w:type="spellEnd"/>
      <w:r>
        <w:t xml:space="preserve"> </w:t>
      </w:r>
      <w:proofErr w:type="spellStart"/>
      <w:r>
        <w:t>Parool</w:t>
      </w:r>
      <w:proofErr w:type="spellEnd"/>
      <w:r>
        <w:t xml:space="preserve">”) e </w:t>
      </w:r>
      <w:proofErr w:type="spellStart"/>
      <w:r>
        <w:rPr>
          <w:rStyle w:val="Enfasigrassetto"/>
        </w:rPr>
        <w:t>Sylvain</w:t>
      </w:r>
      <w:proofErr w:type="spellEnd"/>
      <w:r>
        <w:rPr>
          <w:rStyle w:val="Enfasigrassetto"/>
        </w:rPr>
        <w:t xml:space="preserve"> </w:t>
      </w:r>
      <w:proofErr w:type="spellStart"/>
      <w:r>
        <w:rPr>
          <w:rStyle w:val="Enfasigrassetto"/>
        </w:rPr>
        <w:t>Ephimenco</w:t>
      </w:r>
      <w:proofErr w:type="spellEnd"/>
      <w:r>
        <w:t xml:space="preserve"> (“</w:t>
      </w:r>
      <w:proofErr w:type="spellStart"/>
      <w:r>
        <w:t>Trouw</w:t>
      </w:r>
      <w:proofErr w:type="spellEnd"/>
      <w:r>
        <w:t xml:space="preserve">”) hanno entrambi interrotto, più o meno “volontariamente”, le loro rubriche: </w:t>
      </w:r>
      <w:proofErr w:type="spellStart"/>
      <w:r>
        <w:t>Ephimenco</w:t>
      </w:r>
      <w:proofErr w:type="spellEnd"/>
      <w:r>
        <w:t xml:space="preserve"> parla di divergenze politiche con la direzione del giornale, mentre </w:t>
      </w:r>
      <w:proofErr w:type="spellStart"/>
      <w:r>
        <w:t>Holman</w:t>
      </w:r>
      <w:proofErr w:type="spellEnd"/>
      <w:r>
        <w:t xml:space="preserve"> afferma che ciò è avvenuto “contro la mia volontà”.</w:t>
      </w:r>
    </w:p>
    <w:p w:rsidR="00725B4B" w:rsidRDefault="00725B4B" w:rsidP="00725B4B">
      <w:pPr>
        <w:pStyle w:val="NormaleWeb"/>
      </w:pPr>
      <w:r>
        <w:t>Le direzioni editoriali e l’editore hanno giustificato la “rimozione” dei due editorialisti parlando di “rinnovamento editoriale” e di un “ringiovanimento” delle redazioni.</w:t>
      </w:r>
    </w:p>
    <w:p w:rsidR="00725B4B" w:rsidRDefault="00725B4B" w:rsidP="00725B4B">
      <w:pPr>
        <w:pStyle w:val="NormaleWeb"/>
      </w:pPr>
      <w:r>
        <w:t xml:space="preserve">Entrambi i quotidiani, sia </w:t>
      </w:r>
      <w:r>
        <w:rPr>
          <w:rStyle w:val="Enfasigrassetto"/>
        </w:rPr>
        <w:t>“</w:t>
      </w:r>
      <w:proofErr w:type="spellStart"/>
      <w:r>
        <w:rPr>
          <w:rStyle w:val="Enfasigrassetto"/>
        </w:rPr>
        <w:t>Het</w:t>
      </w:r>
      <w:proofErr w:type="spellEnd"/>
      <w:r>
        <w:rPr>
          <w:rStyle w:val="Enfasigrassetto"/>
        </w:rPr>
        <w:t xml:space="preserve"> </w:t>
      </w:r>
      <w:proofErr w:type="spellStart"/>
      <w:r>
        <w:rPr>
          <w:rStyle w:val="Enfasigrassetto"/>
        </w:rPr>
        <w:t>Parool</w:t>
      </w:r>
      <w:proofErr w:type="spellEnd"/>
      <w:r>
        <w:rPr>
          <w:rStyle w:val="Enfasigrassetto"/>
        </w:rPr>
        <w:t>”</w:t>
      </w:r>
      <w:r>
        <w:t xml:space="preserve"> sia </w:t>
      </w:r>
      <w:r>
        <w:rPr>
          <w:rStyle w:val="Enfasigrassetto"/>
        </w:rPr>
        <w:t>“</w:t>
      </w:r>
      <w:proofErr w:type="spellStart"/>
      <w:r>
        <w:rPr>
          <w:rStyle w:val="Enfasigrassetto"/>
        </w:rPr>
        <w:t>Trouw</w:t>
      </w:r>
      <w:proofErr w:type="spellEnd"/>
      <w:r>
        <w:rPr>
          <w:rStyle w:val="Enfasigrassetto"/>
        </w:rPr>
        <w:t>”</w:t>
      </w:r>
      <w:r>
        <w:t xml:space="preserve">, appartengono peraltro allo stesso gruppo editoriale: il potente gruppo mediatico belga-olandese </w:t>
      </w:r>
      <w:r>
        <w:rPr>
          <w:rStyle w:val="Enfasigrassetto"/>
        </w:rPr>
        <w:t>DPG</w:t>
      </w:r>
      <w:r>
        <w:t>.</w:t>
      </w:r>
    </w:p>
    <w:p w:rsidR="00725B4B" w:rsidRDefault="00725B4B" w:rsidP="00725B4B">
      <w:pPr>
        <w:pStyle w:val="NormaleWeb"/>
      </w:pPr>
      <w:r>
        <w:t xml:space="preserve">DPG possiede nei Paesi Bassi importanti quotidiani come </w:t>
      </w:r>
      <w:r>
        <w:rPr>
          <w:rStyle w:val="Enfasigrassetto"/>
        </w:rPr>
        <w:t xml:space="preserve">de </w:t>
      </w:r>
      <w:proofErr w:type="spellStart"/>
      <w:r>
        <w:rPr>
          <w:rStyle w:val="Enfasigrassetto"/>
        </w:rPr>
        <w:t>Volkskrant</w:t>
      </w:r>
      <w:proofErr w:type="spellEnd"/>
      <w:r>
        <w:t xml:space="preserve">, </w:t>
      </w:r>
      <w:proofErr w:type="spellStart"/>
      <w:r>
        <w:rPr>
          <w:rStyle w:val="Enfasigrassetto"/>
        </w:rPr>
        <w:t>Algemeen</w:t>
      </w:r>
      <w:proofErr w:type="spellEnd"/>
      <w:r>
        <w:rPr>
          <w:rStyle w:val="Enfasigrassetto"/>
        </w:rPr>
        <w:t xml:space="preserve"> </w:t>
      </w:r>
      <w:proofErr w:type="spellStart"/>
      <w:r>
        <w:rPr>
          <w:rStyle w:val="Enfasigrassetto"/>
        </w:rPr>
        <w:t>Dagblad</w:t>
      </w:r>
      <w:proofErr w:type="spellEnd"/>
      <w:r>
        <w:t xml:space="preserve">, </w:t>
      </w:r>
      <w:proofErr w:type="spellStart"/>
      <w:r>
        <w:rPr>
          <w:rStyle w:val="Enfasigrassetto"/>
        </w:rPr>
        <w:t>Trouw</w:t>
      </w:r>
      <w:proofErr w:type="spellEnd"/>
      <w:r>
        <w:t xml:space="preserve"> e </w:t>
      </w:r>
      <w:proofErr w:type="spellStart"/>
      <w:r>
        <w:rPr>
          <w:rStyle w:val="Enfasigrassetto"/>
        </w:rPr>
        <w:t>Het</w:t>
      </w:r>
      <w:proofErr w:type="spellEnd"/>
      <w:r>
        <w:rPr>
          <w:rStyle w:val="Enfasigrassetto"/>
        </w:rPr>
        <w:t xml:space="preserve"> </w:t>
      </w:r>
      <w:proofErr w:type="spellStart"/>
      <w:r>
        <w:rPr>
          <w:rStyle w:val="Enfasigrassetto"/>
        </w:rPr>
        <w:t>Parool</w:t>
      </w:r>
      <w:proofErr w:type="spellEnd"/>
      <w:r>
        <w:t xml:space="preserve">. In Belgio controlla </w:t>
      </w:r>
      <w:proofErr w:type="spellStart"/>
      <w:r>
        <w:rPr>
          <w:rStyle w:val="Enfasigrassetto"/>
        </w:rPr>
        <w:t>Het</w:t>
      </w:r>
      <w:proofErr w:type="spellEnd"/>
      <w:r>
        <w:rPr>
          <w:rStyle w:val="Enfasigrassetto"/>
        </w:rPr>
        <w:t xml:space="preserve"> </w:t>
      </w:r>
      <w:proofErr w:type="spellStart"/>
      <w:r>
        <w:rPr>
          <w:rStyle w:val="Enfasigrassetto"/>
        </w:rPr>
        <w:t>Laatste</w:t>
      </w:r>
      <w:proofErr w:type="spellEnd"/>
      <w:r>
        <w:rPr>
          <w:rStyle w:val="Enfasigrassetto"/>
        </w:rPr>
        <w:t xml:space="preserve"> </w:t>
      </w:r>
      <w:proofErr w:type="spellStart"/>
      <w:r>
        <w:rPr>
          <w:rStyle w:val="Enfasigrassetto"/>
        </w:rPr>
        <w:t>Nieuws</w:t>
      </w:r>
      <w:proofErr w:type="spellEnd"/>
      <w:r>
        <w:t xml:space="preserve">, il più grande quotidiano delle Fiandre, il giornale </w:t>
      </w:r>
      <w:r>
        <w:rPr>
          <w:rStyle w:val="Enfasigrassetto"/>
        </w:rPr>
        <w:t xml:space="preserve">De </w:t>
      </w:r>
      <w:proofErr w:type="spellStart"/>
      <w:r>
        <w:rPr>
          <w:rStyle w:val="Enfasigrassetto"/>
        </w:rPr>
        <w:t>Morgen</w:t>
      </w:r>
      <w:proofErr w:type="spellEnd"/>
      <w:r>
        <w:t xml:space="preserve"> e il gruppo televisivo fiammingo </w:t>
      </w:r>
      <w:r>
        <w:rPr>
          <w:rStyle w:val="Enfasigrassetto"/>
        </w:rPr>
        <w:t>VTM</w:t>
      </w:r>
      <w:r>
        <w:t>.</w:t>
      </w:r>
    </w:p>
    <w:p w:rsidR="00725B4B" w:rsidRDefault="00725B4B" w:rsidP="00725B4B">
      <w:pPr>
        <w:pStyle w:val="NormaleWeb"/>
      </w:pPr>
      <w:r>
        <w:t xml:space="preserve">Nei Paesi Bassi DPG sta inoltre procedendo all’acquisizione di </w:t>
      </w:r>
      <w:r>
        <w:rPr>
          <w:rStyle w:val="Enfasigrassetto"/>
        </w:rPr>
        <w:t>RTL-TV</w:t>
      </w:r>
      <w:r>
        <w:t>.</w:t>
      </w:r>
    </w:p>
    <w:p w:rsidR="00725B4B" w:rsidRDefault="00725B4B" w:rsidP="00725B4B">
      <w:pPr>
        <w:pStyle w:val="NormaleWeb"/>
      </w:pPr>
      <w:r>
        <w:t>Alcuni giornalisti nei Paesi Bassi stanno ormai adottando misure per proteggersi da intimidazioni e minacce: praticano l’autocensura.</w:t>
      </w:r>
    </w:p>
    <w:p w:rsidR="00725B4B" w:rsidRDefault="00725B4B" w:rsidP="00725B4B">
      <w:pPr>
        <w:pStyle w:val="NormaleWeb"/>
      </w:pPr>
      <w:r>
        <w:t>È più che lecito dubitare che i Paesi Bassi, nella prossima classifica mondiale RSF, riusciranno a mantenere il secondo posto per libertà di stamp</w:t>
      </w:r>
      <w:r>
        <w:t>a.</w:t>
      </w:r>
    </w:p>
    <w:p w:rsidR="00725B4B" w:rsidRPr="00725B4B" w:rsidRDefault="00725B4B" w:rsidP="00725B4B">
      <w:pPr>
        <w:spacing w:after="0" w:line="240" w:lineRule="auto"/>
        <w:rPr>
          <w:rFonts w:ascii="Times New Roman" w:eastAsia="Times New Roman" w:hAnsi="Times New Roman" w:cs="Times New Roman"/>
          <w:sz w:val="24"/>
          <w:szCs w:val="24"/>
          <w:lang w:val="it-IT" w:eastAsia="it-IT"/>
        </w:rPr>
      </w:pPr>
    </w:p>
    <w:p w:rsidR="00E76583" w:rsidRPr="00725B4B" w:rsidRDefault="00E76583" w:rsidP="00725B4B">
      <w:pPr>
        <w:spacing w:after="0" w:line="240" w:lineRule="auto"/>
        <w:rPr>
          <w:lang w:val="it-IT"/>
        </w:rPr>
      </w:pPr>
    </w:p>
    <w:sectPr w:rsidR="00E76583" w:rsidRPr="00725B4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B4B"/>
    <w:rsid w:val="0045406D"/>
    <w:rsid w:val="00725B4B"/>
    <w:rsid w:val="00E765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B9DC3"/>
  <w15:chartTrackingRefBased/>
  <w15:docId w15:val="{96F58AB6-5463-4EF3-9891-88739E4FD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lang w:val="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725B4B"/>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Enfasigrassetto">
    <w:name w:val="Strong"/>
    <w:basedOn w:val="Carpredefinitoparagrafo"/>
    <w:uiPriority w:val="22"/>
    <w:qFormat/>
    <w:rsid w:val="00725B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5630337">
      <w:bodyDiv w:val="1"/>
      <w:marLeft w:val="0"/>
      <w:marRight w:val="0"/>
      <w:marTop w:val="0"/>
      <w:marBottom w:val="0"/>
      <w:divBdr>
        <w:top w:val="none" w:sz="0" w:space="0" w:color="auto"/>
        <w:left w:val="none" w:sz="0" w:space="0" w:color="auto"/>
        <w:bottom w:val="none" w:sz="0" w:space="0" w:color="auto"/>
        <w:right w:val="none" w:sz="0" w:space="0" w:color="auto"/>
      </w:divBdr>
    </w:div>
    <w:div w:id="1498838731">
      <w:bodyDiv w:val="1"/>
      <w:marLeft w:val="0"/>
      <w:marRight w:val="0"/>
      <w:marTop w:val="0"/>
      <w:marBottom w:val="0"/>
      <w:divBdr>
        <w:top w:val="none" w:sz="0" w:space="0" w:color="auto"/>
        <w:left w:val="none" w:sz="0" w:space="0" w:color="auto"/>
        <w:bottom w:val="none" w:sz="0" w:space="0" w:color="auto"/>
        <w:right w:val="none" w:sz="0" w:space="0" w:color="auto"/>
      </w:divBdr>
    </w:div>
    <w:div w:id="187191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2555</Words>
  <Characters>14567</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Magagnotti</dc:creator>
  <cp:keywords/>
  <dc:description/>
  <cp:lastModifiedBy>Paolo Magagnotti</cp:lastModifiedBy>
  <cp:revision>1</cp:revision>
  <dcterms:created xsi:type="dcterms:W3CDTF">2026-06-06T18:39:00Z</dcterms:created>
  <dcterms:modified xsi:type="dcterms:W3CDTF">2026-06-06T18:55:00Z</dcterms:modified>
</cp:coreProperties>
</file>